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A1" w:rsidRPr="00DB2DA1" w:rsidRDefault="00DB2DA1" w:rsidP="00DB2DA1">
      <w:pPr>
        <w:widowControl w:val="0"/>
        <w:suppressAutoHyphens/>
        <w:autoSpaceDE w:val="0"/>
        <w:autoSpaceDN w:val="0"/>
        <w:spacing w:after="8" w:line="264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</w:pPr>
      <w:bookmarkStart w:id="0" w:name="block-50304141"/>
      <w:r w:rsidRPr="00DB2DA1"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  <w:t xml:space="preserve">МУНИЦИПАЛЬНОЕ БЮДЖЕТНОЕ ОБЩЕОБРАЗОВАТЕЛЬНОЕ УЧРЕЖДЕНИЕ </w:t>
      </w:r>
    </w:p>
    <w:p w:rsidR="00DB2DA1" w:rsidRPr="00DB2DA1" w:rsidRDefault="00DB2DA1" w:rsidP="00DB2DA1">
      <w:pPr>
        <w:widowControl w:val="0"/>
        <w:suppressAutoHyphens/>
        <w:autoSpaceDE w:val="0"/>
        <w:autoSpaceDN w:val="0"/>
        <w:spacing w:after="8" w:line="264" w:lineRule="auto"/>
        <w:ind w:left="10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</w:pPr>
      <w:r w:rsidRPr="00DB2DA1"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  <w:t xml:space="preserve">ГОРОДСКОГО ОКРУГА ТОЛЬЯТТИ </w:t>
      </w:r>
    </w:p>
    <w:p w:rsidR="00DB2DA1" w:rsidRPr="00DB2DA1" w:rsidRDefault="00DB2DA1" w:rsidP="00DB2DA1">
      <w:pPr>
        <w:widowControl w:val="0"/>
        <w:suppressAutoHyphens/>
        <w:autoSpaceDE w:val="0"/>
        <w:autoSpaceDN w:val="0"/>
        <w:spacing w:after="8" w:line="36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ar-SA"/>
        </w:rPr>
      </w:pPr>
      <w:r w:rsidRPr="00DB2DA1">
        <w:rPr>
          <w:rFonts w:ascii="Times New Roman" w:eastAsia="Times New Roman" w:hAnsi="Times New Roman" w:cs="Times New Roman"/>
          <w:b/>
          <w:bCs/>
          <w:color w:val="000000"/>
          <w:sz w:val="24"/>
          <w:lang w:val="ru-RU" w:eastAsia="ar-SA"/>
        </w:rPr>
        <w:t>«ШКОЛА ИМЕНИ АКАДЕМИКА СЕРГЕЯ ПАВЛОВИЧА КОРОЛЁВА»</w:t>
      </w:r>
    </w:p>
    <w:p w:rsidR="00DB2DA1" w:rsidRPr="00DB2DA1" w:rsidRDefault="00DB2DA1" w:rsidP="00DB2DA1">
      <w:pPr>
        <w:widowControl w:val="0"/>
        <w:suppressAutoHyphens/>
        <w:autoSpaceDE w:val="0"/>
        <w:autoSpaceDN w:val="0"/>
        <w:spacing w:after="8" w:line="360" w:lineRule="auto"/>
        <w:ind w:left="1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ar-SA"/>
        </w:rPr>
      </w:pPr>
    </w:p>
    <w:p w:rsidR="00DB2DA1" w:rsidRPr="00DB2DA1" w:rsidRDefault="00DB2DA1" w:rsidP="00DB2DA1">
      <w:pPr>
        <w:widowControl w:val="0"/>
        <w:suppressAutoHyphens/>
        <w:autoSpaceDE w:val="0"/>
        <w:autoSpaceDN w:val="0"/>
        <w:spacing w:after="0" w:line="252" w:lineRule="auto"/>
        <w:ind w:left="5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</w:pPr>
    </w:p>
    <w:tbl>
      <w:tblPr>
        <w:tblW w:w="10305" w:type="dxa"/>
        <w:tblInd w:w="-709" w:type="dxa"/>
        <w:tblLayout w:type="fixed"/>
        <w:tblCellMar>
          <w:top w:w="49" w:type="dxa"/>
          <w:left w:w="0" w:type="dxa"/>
          <w:right w:w="0" w:type="dxa"/>
        </w:tblCellMar>
        <w:tblLook w:val="04A0"/>
      </w:tblPr>
      <w:tblGrid>
        <w:gridCol w:w="3545"/>
        <w:gridCol w:w="3121"/>
        <w:gridCol w:w="3639"/>
      </w:tblGrid>
      <w:tr w:rsidR="00DB2DA1" w:rsidRPr="00DB2DA1" w:rsidTr="00DD7024">
        <w:trPr>
          <w:trHeight w:val="1641"/>
        </w:trPr>
        <w:tc>
          <w:tcPr>
            <w:tcW w:w="3547" w:type="dxa"/>
            <w:hideMark/>
          </w:tcPr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0" w:line="252" w:lineRule="auto"/>
              <w:ind w:left="7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>РАССМОТРЕНА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1" w:line="240" w:lineRule="auto"/>
              <w:ind w:left="72" w:right="2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на заседании МО учителей иностранных языков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19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Протокол № 4</w:t>
            </w:r>
          </w:p>
          <w:p w:rsidR="00DB2DA1" w:rsidRPr="00DB2DA1" w:rsidRDefault="00816045" w:rsidP="00DB2DA1">
            <w:pPr>
              <w:widowControl w:val="0"/>
              <w:suppressAutoHyphens/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от «26</w:t>
            </w:r>
            <w:r w:rsidR="00672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» мая 2026</w:t>
            </w:r>
            <w:r w:rsid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</w:t>
            </w:r>
            <w:r w:rsidR="00DB2DA1"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г.</w:t>
            </w:r>
          </w:p>
        </w:tc>
        <w:tc>
          <w:tcPr>
            <w:tcW w:w="3122" w:type="dxa"/>
          </w:tcPr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</w:t>
            </w:r>
            <w:proofErr w:type="gramStart"/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>ПРИНЯТА</w:t>
            </w:r>
            <w:proofErr w:type="gramEnd"/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 xml:space="preserve">  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на заседании 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Педагогического совета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Протокол № 17</w:t>
            </w:r>
          </w:p>
          <w:p w:rsidR="00DB2DA1" w:rsidRPr="00DB2DA1" w:rsidRDefault="00816045" w:rsidP="00DB2DA1">
            <w:pPr>
              <w:widowControl w:val="0"/>
              <w:suppressAutoHyphens/>
              <w:autoSpaceDE w:val="0"/>
              <w:autoSpaceDN w:val="0"/>
              <w:spacing w:after="21" w:line="10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от «26</w:t>
            </w:r>
            <w:r w:rsidR="00672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» мая 2026</w:t>
            </w:r>
            <w:r w:rsidR="00DB2DA1"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 г. 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</w:pPr>
          </w:p>
        </w:tc>
        <w:tc>
          <w:tcPr>
            <w:tcW w:w="3640" w:type="dxa"/>
          </w:tcPr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16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ar-SA"/>
              </w:rPr>
              <w:t xml:space="preserve">УТВЕРЖДЕНА 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22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приказом директора</w:t>
            </w:r>
          </w:p>
          <w:p w:rsidR="00816045" w:rsidRPr="00816045" w:rsidRDefault="00DB2DA1" w:rsidP="00816045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DB2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МБУ «Школа имени С.П. Королёва»  </w:t>
            </w:r>
            <w:r w:rsidR="00816045" w:rsidRPr="00816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 xml:space="preserve">№ 80/1 </w:t>
            </w:r>
          </w:p>
          <w:p w:rsidR="00DB2DA1" w:rsidRPr="00DB2DA1" w:rsidRDefault="00816045" w:rsidP="00816045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  <w:r w:rsidRPr="00816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  <w:t>от «27» мая 2026 г.</w:t>
            </w: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ar-SA"/>
              </w:rPr>
            </w:pPr>
          </w:p>
          <w:p w:rsidR="00DB2DA1" w:rsidRPr="00DB2DA1" w:rsidRDefault="00DB2DA1" w:rsidP="00DB2DA1">
            <w:pPr>
              <w:widowControl w:val="0"/>
              <w:suppressAutoHyphens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ar-SA"/>
              </w:rPr>
            </w:pPr>
          </w:p>
        </w:tc>
      </w:tr>
    </w:tbl>
    <w:p w:rsidR="00DB2DA1" w:rsidRPr="00DB2DA1" w:rsidRDefault="00DB2DA1" w:rsidP="00DB2DA1">
      <w:pPr>
        <w:widowControl w:val="0"/>
        <w:suppressAutoHyphens/>
        <w:autoSpaceDE w:val="0"/>
        <w:autoSpaceDN w:val="0"/>
        <w:spacing w:after="16" w:line="252" w:lineRule="auto"/>
        <w:ind w:left="5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</w:pPr>
      <w:r w:rsidRPr="00DB2D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  <w:t xml:space="preserve"> </w:t>
      </w: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DD7024">
      <w:pPr>
        <w:spacing w:after="0" w:line="408" w:lineRule="auto"/>
        <w:ind w:left="120"/>
        <w:jc w:val="center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15D4F" w:rsidRPr="00DB2DA1" w:rsidRDefault="00DD7024">
      <w:pPr>
        <w:spacing w:after="0" w:line="408" w:lineRule="auto"/>
        <w:ind w:left="120"/>
        <w:jc w:val="center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6618667)</w:t>
      </w:r>
    </w:p>
    <w:p w:rsidR="00015D4F" w:rsidRDefault="00DD7024" w:rsidP="00BA6F04">
      <w:pPr>
        <w:spacing w:after="0" w:line="408" w:lineRule="auto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C0314C" w:rsidRPr="00C0314C" w:rsidRDefault="00C0314C" w:rsidP="00BA6F04">
      <w:pPr>
        <w:spacing w:after="0" w:line="408" w:lineRule="auto"/>
        <w:jc w:val="center"/>
        <w:rPr>
          <w:lang w:val="ru-RU"/>
        </w:rPr>
      </w:pPr>
      <w:r w:rsidRPr="00C0314C">
        <w:rPr>
          <w:rFonts w:ascii="Times New Roman" w:hAnsi="Times New Roman"/>
          <w:color w:val="000000"/>
          <w:sz w:val="28"/>
          <w:lang w:val="ru-RU"/>
        </w:rPr>
        <w:t>(базовый уровень)</w:t>
      </w:r>
    </w:p>
    <w:p w:rsidR="00015D4F" w:rsidRPr="00DB2DA1" w:rsidRDefault="00DD7024">
      <w:pPr>
        <w:spacing w:after="0" w:line="408" w:lineRule="auto"/>
        <w:ind w:left="120"/>
        <w:jc w:val="center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015D4F" w:rsidRPr="00DB2DA1" w:rsidRDefault="00015D4F">
      <w:pPr>
        <w:spacing w:after="0"/>
        <w:ind w:left="120"/>
        <w:jc w:val="center"/>
        <w:rPr>
          <w:lang w:val="ru-RU"/>
        </w:rPr>
      </w:pPr>
    </w:p>
    <w:p w:rsidR="00015D4F" w:rsidRPr="00DB2DA1" w:rsidRDefault="00015D4F">
      <w:pPr>
        <w:spacing w:after="0"/>
        <w:ind w:left="120"/>
        <w:jc w:val="center"/>
        <w:rPr>
          <w:lang w:val="ru-RU"/>
        </w:rPr>
      </w:pPr>
    </w:p>
    <w:p w:rsidR="00BA6F04" w:rsidRDefault="00BA6F04" w:rsidP="00056A58">
      <w:pPr>
        <w:widowControl w:val="0"/>
        <w:suppressAutoHyphens/>
        <w:autoSpaceDE w:val="0"/>
        <w:autoSpaceDN w:val="0"/>
        <w:spacing w:after="52" w:line="252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</w:pP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52" w:line="252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</w:pPr>
      <w:r w:rsidRPr="00056A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  <w:t>Уровень образования</w:t>
      </w:r>
      <w:r w:rsidRPr="00056A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: среднее общее образование</w:t>
      </w: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66" w:line="252" w:lineRule="auto"/>
        <w:ind w:left="-5" w:right="-1" w:hanging="1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</w:pPr>
      <w:r w:rsidRPr="00056A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  <w:t>Уровень программы:</w:t>
      </w:r>
      <w:r w:rsidRPr="00056A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общеобразовательный </w:t>
      </w: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66" w:line="252" w:lineRule="auto"/>
        <w:ind w:left="-5" w:right="5809" w:hanging="1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056A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  <w:t xml:space="preserve">Сроки реализации: </w:t>
      </w:r>
      <w:r w:rsidRPr="00056A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2 года</w:t>
      </w:r>
    </w:p>
    <w:p w:rsidR="00015D4F" w:rsidRPr="00DB2DA1" w:rsidRDefault="00015D4F">
      <w:pPr>
        <w:spacing w:after="0"/>
        <w:ind w:left="120"/>
        <w:jc w:val="center"/>
        <w:rPr>
          <w:lang w:val="ru-RU"/>
        </w:rPr>
      </w:pPr>
    </w:p>
    <w:p w:rsidR="00DB2DA1" w:rsidRPr="00DB2DA1" w:rsidRDefault="00DB2DA1" w:rsidP="00DB2DA1">
      <w:pPr>
        <w:spacing w:after="0"/>
        <w:rPr>
          <w:lang w:val="ru-RU"/>
        </w:rPr>
      </w:pPr>
    </w:p>
    <w:p w:rsidR="00015D4F" w:rsidRPr="00DB2DA1" w:rsidRDefault="00015D4F">
      <w:pPr>
        <w:spacing w:after="0"/>
        <w:ind w:left="120"/>
        <w:jc w:val="center"/>
        <w:rPr>
          <w:lang w:val="ru-RU"/>
        </w:rPr>
      </w:pP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63" w:line="252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</w:pPr>
      <w:bookmarkStart w:id="1" w:name="09d4a8bd-a740-4b68-9a91-e6e2a21f2842"/>
      <w:r w:rsidRPr="00056A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ar-SA"/>
        </w:rPr>
        <w:t xml:space="preserve">                                                                                                                    Составители:</w:t>
      </w: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63" w:line="240" w:lineRule="auto"/>
        <w:ind w:left="6946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056A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Лазарева Е.В.</w:t>
      </w: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63" w:line="240" w:lineRule="auto"/>
        <w:ind w:left="6946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056A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Дементьева О.А.</w:t>
      </w:r>
      <w:r w:rsidR="006721AE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,</w:t>
      </w:r>
    </w:p>
    <w:p w:rsidR="00056A58" w:rsidRPr="00056A58" w:rsidRDefault="00056A58" w:rsidP="00056A58">
      <w:pPr>
        <w:widowControl w:val="0"/>
        <w:suppressAutoHyphens/>
        <w:autoSpaceDE w:val="0"/>
        <w:autoSpaceDN w:val="0"/>
        <w:spacing w:after="63" w:line="240" w:lineRule="auto"/>
        <w:ind w:left="6946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056A58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учителя английского языка</w:t>
      </w:r>
    </w:p>
    <w:p w:rsidR="00DB2DA1" w:rsidRDefault="00DB2DA1" w:rsidP="00056A58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015D4F" w:rsidRPr="00DB2DA1" w:rsidRDefault="00DD7024">
      <w:pPr>
        <w:spacing w:after="0"/>
        <w:ind w:left="120"/>
        <w:jc w:val="center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Тольятти</w:t>
      </w:r>
      <w:bookmarkEnd w:id="1"/>
      <w:r w:rsidR="00056A58">
        <w:rPr>
          <w:rFonts w:ascii="Times New Roman" w:hAnsi="Times New Roman"/>
          <w:b/>
          <w:color w:val="000000"/>
          <w:sz w:val="28"/>
          <w:lang w:val="ru-RU"/>
        </w:rPr>
        <w:t>,</w:t>
      </w:r>
      <w:r w:rsidRPr="00DB2DA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77cc5032-9da0-44ec-8377-34a5a5a99395"/>
      <w:r w:rsidRPr="00DB2DA1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6721AE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015D4F">
      <w:pPr>
        <w:rPr>
          <w:lang w:val="ru-RU"/>
        </w:rPr>
        <w:sectPr w:rsidR="00015D4F" w:rsidRPr="00DB2DA1">
          <w:pgSz w:w="11906" w:h="16383"/>
          <w:pgMar w:top="1134" w:right="850" w:bottom="1134" w:left="1701" w:header="720" w:footer="720" w:gutter="0"/>
          <w:cols w:space="720"/>
        </w:sect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bookmarkStart w:id="3" w:name="block-50304140"/>
      <w:bookmarkEnd w:id="0"/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социализации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обучающихся на уровне среднего общего образования, путях формирования системы знаний,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пределами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Содержание программы по английскому языку для уровня среднего общего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 также возрастными психологическими особенностями обучающихся 16 –17 лет.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Учебному предмету «Иностранный (английский) язык»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Предметные знания и способы деятельности, осваиваемые обучающимися при изучении иностранного языка, находят применение в образовательном процессе при изучении других предметных областей, становятся значимыми для формирования положительных качеств личности. Таким образом, они ориентированы на формирование как метапредметных, так и личностных результатов обучения.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профессиональной деятельности выпускника общеобразовательной организации.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pacing w:val="2"/>
          <w:sz w:val="28"/>
          <w:lang w:val="ru-RU"/>
        </w:rPr>
        <w:t xml:space="preserve">Значимость владения иностранными </w:t>
      </w:r>
      <w:proofErr w:type="gramStart"/>
      <w:r w:rsidRPr="00DB2DA1">
        <w:rPr>
          <w:rFonts w:ascii="Times New Roman" w:hAnsi="Times New Roman"/>
          <w:color w:val="000000"/>
          <w:spacing w:val="2"/>
          <w:sz w:val="28"/>
          <w:lang w:val="ru-RU"/>
        </w:rPr>
        <w:t>языками</w:t>
      </w:r>
      <w:proofErr w:type="gramEnd"/>
      <w:r w:rsidRPr="00DB2DA1">
        <w:rPr>
          <w:rFonts w:ascii="Times New Roman" w:hAnsi="Times New Roman"/>
          <w:color w:val="000000"/>
          <w:spacing w:val="2"/>
          <w:sz w:val="28"/>
          <w:lang w:val="ru-RU"/>
        </w:rPr>
        <w:t xml:space="preserve">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проблем с целью достижения поставленных задач.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инструмент развития умений поиска, обработки и использования информации в познавательных целях; одно из средств воспитания каче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ств гр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ажданина, патриота, развития национального самосознания, стремления к взаимопониманию между людьми разных стран и народов.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На прагматическом уровне целью иноязычного образования (базовый уровень владения английским языком) на уровне среднего общего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 провозглашено развитие и совершенствование коммуникативной компетенции обучающихся, сформированной на предыдущих уровнях общего образования, в единстве таких её составляющих, как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речевая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, языковая, социокультурная, компенсаторная и метапредметная компетенции: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письменной речи);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английского языка, разных способах выражения мысли в родном и английском языках;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средств английского языка при получении и передаче информации;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иностранным языкам признаются компетентностный, системно-деятельностный,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межкультурный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коммуникативно-когнитивный.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отобранного для данного уровня общего образования при использовании новых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«Иностранный язык» входит в предметную область «Иностранные языки» наряду с предметом «Второй иностранный язык», изучение которого происходит при наличии потребности у обучающихся и при условии, что у образовательной организации имеется достаточная кадровая, техническая и материальная обеспеченность, позволяющая достигнуть предметных результатов, заявленных в ФГОС СОО.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bookmarkStart w:id="4" w:name="b1cb9ba3-8936-440c-ac0f-95944fbe2f65"/>
      <w:r w:rsidRPr="00DB2DA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часа: в 10 классе – 102 часа (3 часа в неделю), в 11 классе – 102 часа (3 часа в неделю).</w:t>
      </w:r>
      <w:bookmarkEnd w:id="4"/>
    </w:p>
    <w:p w:rsidR="00015D4F" w:rsidRPr="00DB2DA1" w:rsidRDefault="00015D4F">
      <w:pPr>
        <w:rPr>
          <w:lang w:val="ru-RU"/>
        </w:rPr>
        <w:sectPr w:rsidR="00015D4F" w:rsidRPr="00DB2DA1">
          <w:pgSz w:w="11906" w:h="16383"/>
          <w:pgMar w:top="1134" w:right="850" w:bottom="1134" w:left="1701" w:header="720" w:footer="720" w:gutter="0"/>
          <w:cols w:space="720"/>
        </w:sect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bookmarkStart w:id="5" w:name="block-50304142"/>
      <w:bookmarkEnd w:id="3"/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обучающегося). Роль иностранного языка в планах на будущее.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Досуг молодёжи: чтение, кино, театр, музыка, музеи, Интернет, компьютерные игры. Любовь и дружба.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странам.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Родная 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DB2DA1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комбинированный диалог, включающий разные виды диалогов):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DB2DA1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пересказ основного содержания, прочитанного/прослушанного текста с выражением своего отношения к событиям и фактам, изложенным в тексте;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Данные умения монологической речи развиваются в рамках тематического содержания речи 10 класса с использованием ключевых слов, плана и/или иллюстраций, фотографий, таблиц, диаграмм или без их использования.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основного общего образования: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/интересующей/запрашиваемой информации.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информации, с полным пониманием содержания текста.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коммуникативной задачи.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500–700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130 слов;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прочитанного/прослушанного текста с использованием образца, объём письменного высказывания – до 150 слов;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150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– 1300 лексических единиц для продуктивного использования (включая 1200 лексических единиц, изученных ранее) и 1400 лексических единиц для рецептивного усвоения (включая 1300 лексических единиц продуктивного минимума).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B2DA1">
        <w:rPr>
          <w:rFonts w:ascii="Times New Roman" w:hAnsi="Times New Roman"/>
          <w:color w:val="000000"/>
          <w:sz w:val="28"/>
          <w:lang w:val="ru-RU"/>
        </w:rPr>
        <w:t>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6721AE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Наиболее частотные фразовые глаголы. Сокращения и аббревиатуры.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 (I want you to help me. I saw her cross/crossing the road. I want to have my hair cut.).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>).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 говорении и письме – описание/перифраз/толкование, при чтении и аудировании – языковую и контекстуальную догадку.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и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образования.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среды. Проживание в городской/сельской местности.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страна/страны изучаемого языка: географическое положение, столица, крупные города, регионы, система образования,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DB2DA1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DB2DA1">
        <w:rPr>
          <w:rFonts w:ascii="Times New Roman" w:hAnsi="Times New Roman"/>
          <w:color w:val="000000"/>
          <w:sz w:val="28"/>
          <w:lang w:val="ru-RU"/>
        </w:rPr>
        <w:t>, а именно умений вести разные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начинать, поддерживать и заканчивать разговор, вежливо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соглашаться/не соглашаться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выполнить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DB2DA1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DB2DA1">
        <w:rPr>
          <w:rFonts w:ascii="Times New Roman" w:hAnsi="Times New Roman"/>
          <w:color w:val="000000"/>
          <w:sz w:val="28"/>
          <w:lang w:val="ru-RU"/>
        </w:rPr>
        <w:t>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пересказ 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или) без их использования.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характера, объявление.</w:t>
      </w:r>
    </w:p>
    <w:p w:rsidR="00015D4F" w:rsidRPr="006721AE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пороговому уровню </w:t>
      </w:r>
      <w:r w:rsidRPr="006721AE">
        <w:rPr>
          <w:rFonts w:ascii="Times New Roman" w:hAnsi="Times New Roman"/>
          <w:color w:val="000000"/>
          <w:sz w:val="28"/>
          <w:lang w:val="ru-RU"/>
        </w:rPr>
        <w:t>(В</w:t>
      </w:r>
      <w:proofErr w:type="gramStart"/>
      <w:r w:rsidRPr="006721AE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6721AE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стихотворение.</w:t>
      </w:r>
      <w:proofErr w:type="gramEnd"/>
    </w:p>
    <w:p w:rsidR="00015D4F" w:rsidRPr="006721AE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пороговому уровню </w:t>
      </w:r>
      <w:r w:rsidRPr="006721AE">
        <w:rPr>
          <w:rFonts w:ascii="Times New Roman" w:hAnsi="Times New Roman"/>
          <w:color w:val="000000"/>
          <w:sz w:val="28"/>
          <w:lang w:val="ru-RU"/>
        </w:rPr>
        <w:t>(В</w:t>
      </w:r>
      <w:proofErr w:type="gramStart"/>
      <w:r w:rsidRPr="006721AE">
        <w:rPr>
          <w:rFonts w:ascii="Times New Roman" w:hAnsi="Times New Roman"/>
          <w:color w:val="000000"/>
          <w:sz w:val="28"/>
          <w:lang w:val="ru-RU"/>
        </w:rPr>
        <w:t>1</w:t>
      </w:r>
      <w:proofErr w:type="gramEnd"/>
      <w:r w:rsidRPr="006721AE">
        <w:rPr>
          <w:rFonts w:ascii="Times New Roman" w:hAnsi="Times New Roman"/>
          <w:color w:val="000000"/>
          <w:sz w:val="28"/>
          <w:lang w:val="ru-RU"/>
        </w:rPr>
        <w:t xml:space="preserve"> – пороговый уровень по общеевропейской шкале).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140 слов;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180 слов;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 правила отсутствия фразового ударения на служебных словах.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лексических единиц продуктивного минимума).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образование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образование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>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B2DA1">
        <w:rPr>
          <w:rFonts w:ascii="Times New Roman" w:hAnsi="Times New Roman"/>
          <w:color w:val="000000"/>
          <w:sz w:val="28"/>
          <w:lang w:val="ru-RU"/>
        </w:rPr>
        <w:t>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</w:t>
      </w:r>
      <w:r w:rsidRPr="006721AE">
        <w:rPr>
          <w:rFonts w:ascii="Times New Roman" w:hAnsi="Times New Roman"/>
          <w:color w:val="000000"/>
          <w:sz w:val="28"/>
          <w:lang w:val="ru-RU"/>
        </w:rPr>
        <w:t xml:space="preserve">Интернациональные слова. </w:t>
      </w:r>
      <w:r w:rsidRPr="00DB2DA1">
        <w:rPr>
          <w:rFonts w:ascii="Times New Roman" w:hAnsi="Times New Roman"/>
          <w:color w:val="000000"/>
          <w:sz w:val="28"/>
          <w:lang w:val="ru-RU"/>
        </w:rPr>
        <w:t>Наиболее частотные фразовые глаголы. Сокращения и аббревиатуры.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DB2DA1">
        <w:rPr>
          <w:rFonts w:ascii="Times New Roman" w:hAnsi="Times New Roman"/>
          <w:color w:val="000000"/>
          <w:sz w:val="28"/>
          <w:lang w:val="ru-RU"/>
        </w:rPr>
        <w:t>.).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seem, to feel (</w:t>
      </w:r>
      <w:proofErr w:type="gramStart"/>
      <w:r>
        <w:rPr>
          <w:rFonts w:ascii="Times New Roman" w:hAnsi="Times New Roman"/>
          <w:color w:val="000000"/>
          <w:sz w:val="28"/>
        </w:rPr>
        <w:t>He</w:t>
      </w:r>
      <w:proofErr w:type="gramEnd"/>
      <w:r>
        <w:rPr>
          <w:rFonts w:ascii="Times New Roman" w:hAnsi="Times New Roman"/>
          <w:color w:val="000000"/>
          <w:sz w:val="28"/>
        </w:rPr>
        <w:t xml:space="preserve"> looks/seems/feels happy.).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>).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 c глаголами to stop, to remember, to forget (разница в значении to stop doing smth и to stop to do smth).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</w:t>
      </w:r>
      <w:proofErr w:type="gramStart"/>
      <w:r>
        <w:rPr>
          <w:rFonts w:ascii="Times New Roman" w:hAnsi="Times New Roman"/>
          <w:color w:val="000000"/>
          <w:sz w:val="28"/>
        </w:rPr>
        <w:t>It</w:t>
      </w:r>
      <w:proofErr w:type="gramEnd"/>
      <w:r>
        <w:rPr>
          <w:rFonts w:ascii="Times New Roman" w:hAnsi="Times New Roman"/>
          <w:color w:val="000000"/>
          <w:sz w:val="28"/>
        </w:rPr>
        <w:t xml:space="preserve"> takes me … to do smth.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</w:t>
      </w:r>
      <w:proofErr w:type="gramStart"/>
      <w:r>
        <w:rPr>
          <w:rFonts w:ascii="Times New Roman" w:hAnsi="Times New Roman"/>
          <w:color w:val="000000"/>
          <w:sz w:val="28"/>
        </w:rPr>
        <w:t>You’d</w:t>
      </w:r>
      <w:proofErr w:type="gramEnd"/>
      <w:r>
        <w:rPr>
          <w:rFonts w:ascii="Times New Roman" w:hAnsi="Times New Roman"/>
          <w:color w:val="000000"/>
          <w:sz w:val="28"/>
        </w:rPr>
        <w:t xml:space="preserve"> better.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для выражения будущего действия.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Participle II – a written text).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Неисчисляемые имена существительные, имеющие форму только множественного числа.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Порядок следования нескольких прилагательных (мнение – размер – возраст – цвет – происхождение).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другие).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понимания основного содержания, прочитанного/прослушанного текста или для нахождения в тексте запрашиваемой информации.</w:t>
      </w:r>
    </w:p>
    <w:p w:rsidR="00015D4F" w:rsidRPr="00DB2DA1" w:rsidRDefault="00015D4F">
      <w:pPr>
        <w:rPr>
          <w:lang w:val="ru-RU"/>
        </w:rPr>
        <w:sectPr w:rsidR="00015D4F" w:rsidRPr="00DB2DA1">
          <w:pgSz w:w="11906" w:h="16383"/>
          <w:pgMar w:top="1134" w:right="850" w:bottom="1134" w:left="1701" w:header="720" w:footer="720" w:gutter="0"/>
          <w:cols w:space="720"/>
        </w:sect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bookmarkStart w:id="6" w:name="block-50304143"/>
      <w:bookmarkEnd w:id="5"/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АНГЛИЙСКОМУ ЯЗЫКУ НА УРОВНЕ СРЕДНЕГО ОБЩЕГО ОБРАЗОВАНИЯ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национальных, общечеловеческих гуманистических и демократических ценностей;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народного творчества;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>5) физического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иностранного языка.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предотвращать их;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группе, с использованием изучаемого иностранного (английского) языка.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достижения личностных результатов освоения обучающимися программы по английскому языку для уровня среднего общего образования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изучаемого иностранного языка;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план решения проблемы с учётом анализа имеющихся материальных и нематериальных ресурсов;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015D4F" w:rsidRPr="00DB2DA1" w:rsidRDefault="00DD702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015D4F" w:rsidRDefault="00DD70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 с использованием иностранного (английского) языка, навыками разрешения проблем;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осуществлять различные виды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уметь переносить знания в познавательную и практическую области жизнедеятельности;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предметных областей; 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015D4F" w:rsidRPr="00DB2DA1" w:rsidRDefault="00DD702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015D4F" w:rsidRDefault="00DD70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015D4F" w:rsidRPr="00DB2DA1" w:rsidRDefault="00DD70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015D4F" w:rsidRPr="00DB2DA1" w:rsidRDefault="00DD70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создавать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015D4F" w:rsidRPr="00DB2DA1" w:rsidRDefault="00DD70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информации, её соответствие морально-этическим нормам; </w:t>
      </w:r>
    </w:p>
    <w:p w:rsidR="00015D4F" w:rsidRPr="00DB2DA1" w:rsidRDefault="00DD70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015D4F" w:rsidRPr="00DB2DA1" w:rsidRDefault="00DD702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015D4F" w:rsidRPr="00DB2DA1" w:rsidRDefault="00DD70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015D4F" w:rsidRPr="00DB2DA1" w:rsidRDefault="00DD70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015D4F" w:rsidRPr="00DB2DA1" w:rsidRDefault="00DD70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аргументированно вести диалог и полилог, уметь смягчать конфликтные ситуации;</w:t>
      </w:r>
    </w:p>
    <w:p w:rsidR="00015D4F" w:rsidRPr="00DB2DA1" w:rsidRDefault="00DD702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Default="00DD70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015D4F" w:rsidRDefault="00015D4F">
      <w:pPr>
        <w:spacing w:after="0" w:line="264" w:lineRule="auto"/>
        <w:ind w:left="120"/>
        <w:jc w:val="both"/>
      </w:pPr>
    </w:p>
    <w:p w:rsidR="00015D4F" w:rsidRDefault="00DD70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015D4F" w:rsidRPr="00DB2DA1" w:rsidRDefault="00DD702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015D4F" w:rsidRPr="00DB2DA1" w:rsidRDefault="00DD702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015D4F" w:rsidRDefault="00DD702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015D4F" w:rsidRPr="00DB2DA1" w:rsidRDefault="00DD702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015D4F" w:rsidRDefault="00DD702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015D4F" w:rsidRPr="00DB2DA1" w:rsidRDefault="00DD702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015D4F" w:rsidRDefault="00DD70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015D4F" w:rsidRDefault="00DD702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выбора верного решения;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вносить коррективы в созданный речевой проду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кт в сл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учае необходимости; 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015D4F" w:rsidRPr="00DB2DA1" w:rsidRDefault="00DD702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015D4F" w:rsidRDefault="00DD70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015D4F" w:rsidRPr="00DB2DA1" w:rsidRDefault="00DD702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015D4F" w:rsidRPr="00DB2DA1" w:rsidRDefault="00DD702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015D4F" w:rsidRPr="00DB2DA1" w:rsidRDefault="00DD702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её достижению: составлять план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распределять роли с учётом мнений участников, обсуждать результаты совместной работы; </w:t>
      </w:r>
    </w:p>
    <w:p w:rsidR="00015D4F" w:rsidRPr="00DB2DA1" w:rsidRDefault="00DD702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015D4F" w:rsidRPr="00DB2DA1" w:rsidRDefault="00DD702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значимости.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left="120"/>
        <w:jc w:val="both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15D4F" w:rsidRPr="00DB2DA1" w:rsidRDefault="00015D4F">
      <w:pPr>
        <w:spacing w:after="0" w:line="264" w:lineRule="auto"/>
        <w:ind w:left="120"/>
        <w:jc w:val="both"/>
        <w:rPr>
          <w:lang w:val="ru-RU"/>
        </w:rPr>
      </w:pP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B2DA1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(объём монологического высказывания – до 14 фраз);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</w:t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пониманием нужной/интересующей/запрашиваемой информации (время звучания текста/текстов для аудирования – до 2,5 минут).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500–700 слов);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читать про себя несплошные тексты (таблицы, диаграммы, графики и другие) и понимать представленную в них информацию.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130 слов);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заполнять таблицу, кратко фиксируя содержание прочитанного/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3)владеть пунктуационными навыками: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 и суффиксов -ance/-ence, -er/-or, -ing, -ist, -ity, -ment, -ness, -sion/-tion, -ship;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inter-, non- и суффиксов -able/-ible, -al, -ed, -ese, -ful, -ian/-an, -ing, -ish, -ive, -less, -ly, -ous, -y;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 xml:space="preserve">с использованием словосложения: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сложных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>с использованием конверсии: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</w:t>
      </w:r>
      <w:r>
        <w:rPr>
          <w:rFonts w:ascii="Times New Roman" w:hAnsi="Times New Roman"/>
          <w:color w:val="000000"/>
          <w:sz w:val="28"/>
        </w:rPr>
        <w:lastRenderedPageBreak/>
        <w:t xml:space="preserve">Present/Past Continuous Tense, Present/Past Perfect Tense, Present Perfect Continuous Tense);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B2DA1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5) владеть социокультурными знаниями и умениями: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представлять родную страну и её культуру на иностранном языке;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умениями, позволяющими в случае сбоя коммуникации, а также в условиях дефицита языковых средств: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7) владеть метапредметными умениями, позволяющими: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совершенствовать учебную деятельность по овладению иностранным языком;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DB2DA1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 xml:space="preserve">говорение: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создавать устные связные монологические высказывания (описание/характеристика,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излагать основное содержание прочитанного/прослушанного текста с выражением своего отношения без вербальных опор (объём монологического высказывания – 14–15 фраз);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устно излагать результаты выполненной проектной работы (объём – 14–15 фраз).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графика, диаграммы и/или прочитанного/прослушанного текста с использованием образца (объём высказывания – до 180 слов);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результаты выполненной проектной работы (объём – до 180 слов).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3) владеть орфографическими навыками: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4) владеть пунктуационными навыками: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использовать запятую при перечислении, обращении и при выделении вводных слов;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апостроф, точку, вопросительный и восклицательный знаки;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в устной речи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5) распознавать и употреблять в устной и письменной речи: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использованием аффиксации: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DB2DA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существительные при помощи префиксов un-, in-/im-, il-/ir- и суффиксов -ance/-ence, -er/-or, -ing, -ist, -ity, -ment, -ness, -sion/-tion, -ship;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имена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прилагательные при помощи префиксов un-, in-/im-, il-/ir-, inter-, non-, post-, pre- и суффиксов -able/-ible, -al, -ed, -ese, -ful, -ian/ -an, -ical, -ing, -ish, -ive, -less, -ly, -ous, -y;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DB2DA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DB2DA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числительные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DB2DA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 использованием словосложения: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bluebell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существительные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сложные прилагательные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сложные прилагательные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 использованием конверсии: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неопределённых форм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>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речи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предложения, в том числе с несколькими обстоятельствами, следующими в определённом порядке;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начальным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глагольными конструкциями, содержащими глаголы-связки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look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seem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feel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proofErr w:type="gramStart"/>
      <w:r>
        <w:rPr>
          <w:rFonts w:ascii="Times New Roman" w:hAnsi="Times New Roman"/>
          <w:color w:val="000000"/>
          <w:sz w:val="28"/>
        </w:rPr>
        <w:t>c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о сложным дополнением – </w:t>
      </w:r>
      <w:r>
        <w:rPr>
          <w:rFonts w:ascii="Times New Roman" w:hAnsi="Times New Roman"/>
          <w:color w:val="000000"/>
          <w:sz w:val="28"/>
        </w:rPr>
        <w:t>Complex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Object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DB2DA1">
        <w:rPr>
          <w:rFonts w:ascii="Times New Roman" w:hAnsi="Times New Roman"/>
          <w:color w:val="000000"/>
          <w:sz w:val="28"/>
          <w:lang w:val="ru-RU"/>
        </w:rPr>
        <w:t>);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предложения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с конструкциями as … as, not so … as, both … and …, either … or, neither … nor;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DB2DA1">
        <w:rPr>
          <w:rFonts w:ascii="Times New Roman" w:hAnsi="Times New Roman"/>
          <w:color w:val="000000"/>
          <w:sz w:val="28"/>
          <w:lang w:val="ru-RU"/>
        </w:rPr>
        <w:t>;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c глаголами to stop, to remember, to forget (разница в значении to stop doing smth и to stop to do smth);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It takes me … to do smth;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конструкции</w:t>
      </w:r>
      <w:proofErr w:type="gramEnd"/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015D4F" w:rsidRDefault="00DD70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DB2DA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DB2DA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конструкция</w:t>
      </w:r>
      <w:proofErr w:type="gramEnd"/>
      <w:r>
        <w:rPr>
          <w:rFonts w:ascii="Times New Roman" w:hAnsi="Times New Roman"/>
          <w:color w:val="000000"/>
          <w:sz w:val="28"/>
        </w:rPr>
        <w:t xml:space="preserve"> to be going to, формы Future Simple Tense и Present Continuous Tense для выражения будущего действия;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модальные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глаголы и их эквиваленты (can/be able to, could, must/have to, may, might, should, shall, would, will, need);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неличные</w:t>
      </w:r>
      <w:proofErr w:type="gramEnd"/>
      <w:r>
        <w:rPr>
          <w:rFonts w:ascii="Times New Roman" w:hAnsi="Times New Roman"/>
          <w:color w:val="000000"/>
          <w:sz w:val="28"/>
        </w:rPr>
        <w:t xml:space="preserve"> формы глагола – инфинитив, герундий, причастие (Participle I и Participle II), причастия в функции определения (Participle I – a playing child, Participle II – a written text);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образованных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по правилу, и исключения;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следования нескольких прилагательных (мнение – размер – возраст – цвет – происхождение); </w:t>
      </w:r>
    </w:p>
    <w:p w:rsidR="00015D4F" w:rsidRDefault="00DD7024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слова</w:t>
      </w:r>
      <w:proofErr w:type="gramEnd"/>
      <w:r>
        <w:rPr>
          <w:rFonts w:ascii="Times New Roman" w:hAnsi="Times New Roman"/>
          <w:color w:val="000000"/>
          <w:sz w:val="28"/>
        </w:rPr>
        <w:t>, выражающие количество (many/much, little/a little, few/a few, a lot of);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</w:t>
      </w:r>
      <w:proofErr w:type="gramEnd"/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DB2DA1">
        <w:rPr>
          <w:rFonts w:ascii="Times New Roman" w:hAnsi="Times New Roman"/>
          <w:color w:val="000000"/>
          <w:sz w:val="28"/>
          <w:lang w:val="ru-RU"/>
        </w:rPr>
        <w:t>, и другие);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страдательном залоге.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6) владеть социокультурными знаниями и умениями: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различий;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иметь базовые знания о социокультурном портрете и культурном наследии родной̆ страны и страны/стран изучаемого языка; представлять родную страну и её культуру на иностранном языке;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проявлять уважение к иной культуре, соблюдать нормы вежливости в межкультурном общении.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технологий; </w:t>
      </w:r>
    </w:p>
    <w:p w:rsidR="00015D4F" w:rsidRPr="00DB2DA1" w:rsidRDefault="00DD7024">
      <w:pPr>
        <w:spacing w:after="0" w:line="264" w:lineRule="auto"/>
        <w:ind w:firstLine="600"/>
        <w:jc w:val="both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015D4F" w:rsidRPr="00DB2DA1" w:rsidRDefault="00015D4F">
      <w:pPr>
        <w:rPr>
          <w:lang w:val="ru-RU"/>
        </w:rPr>
        <w:sectPr w:rsidR="00015D4F" w:rsidRPr="00DB2DA1">
          <w:pgSz w:w="11906" w:h="16383"/>
          <w:pgMar w:top="1134" w:right="850" w:bottom="1134" w:left="1701" w:header="720" w:footer="720" w:gutter="0"/>
          <w:cols w:space="720"/>
        </w:sectPr>
      </w:pPr>
    </w:p>
    <w:p w:rsidR="00015D4F" w:rsidRDefault="00DD7024">
      <w:pPr>
        <w:spacing w:after="0"/>
        <w:ind w:left="120"/>
      </w:pPr>
      <w:bookmarkStart w:id="7" w:name="block-50304144"/>
      <w:bookmarkEnd w:id="6"/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015D4F" w:rsidRDefault="00DD70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37"/>
      </w:tblGrid>
      <w:tr w:rsidR="00015D4F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5D4F" w:rsidRDefault="00015D4F">
            <w:pPr>
              <w:spacing w:after="0"/>
              <w:ind w:left="135"/>
            </w:pPr>
          </w:p>
        </w:tc>
      </w:tr>
      <w:tr w:rsidR="00015D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D4F" w:rsidRDefault="00015D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D4F" w:rsidRDefault="00015D4F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D4F" w:rsidRDefault="00015D4F"/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жизнь, школьные праздники. Переписка с зарубежными сверстниками. Взаимоотношения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Досуг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прогресс: перспективы и последствия. 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/262455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015D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Default="00015D4F"/>
        </w:tc>
      </w:tr>
    </w:tbl>
    <w:p w:rsidR="00015D4F" w:rsidRDefault="00015D4F">
      <w:pPr>
        <w:sectPr w:rsidR="0001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D4F" w:rsidRDefault="00DD70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4"/>
        <w:gridCol w:w="4867"/>
        <w:gridCol w:w="1398"/>
        <w:gridCol w:w="1841"/>
        <w:gridCol w:w="1910"/>
        <w:gridCol w:w="2849"/>
      </w:tblGrid>
      <w:tr w:rsidR="00015D4F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5D4F" w:rsidRDefault="00015D4F">
            <w:pPr>
              <w:spacing w:after="0"/>
              <w:ind w:left="135"/>
            </w:pPr>
          </w:p>
        </w:tc>
      </w:tr>
      <w:tr w:rsidR="00015D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D4F" w:rsidRDefault="00015D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D4F" w:rsidRDefault="00015D4F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5D4F" w:rsidRDefault="00015D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5D4F" w:rsidRDefault="00015D4F"/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Место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Роль спорта в современной жизни: виды спорта, экстремальный спорт, спортивные соревнования, Олимпийские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015D4F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 w:rsidRPr="00816045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путешественники, спортсмены, актеры и т.д.</w:t>
            </w:r>
            <w:proofErr w:type="gramEnd"/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015D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95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015D4F" w:rsidRDefault="00015D4F"/>
        </w:tc>
      </w:tr>
    </w:tbl>
    <w:p w:rsidR="00015D4F" w:rsidRDefault="00015D4F">
      <w:pPr>
        <w:sectPr w:rsidR="0001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D4F" w:rsidRDefault="00015D4F">
      <w:pPr>
        <w:sectPr w:rsidR="0001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D4F" w:rsidRDefault="00DD7024">
      <w:pPr>
        <w:spacing w:after="0"/>
        <w:ind w:left="120"/>
      </w:pPr>
      <w:bookmarkStart w:id="8" w:name="block-5030414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15D4F" w:rsidRDefault="00DD70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5"/>
        <w:gridCol w:w="4806"/>
        <w:gridCol w:w="1077"/>
        <w:gridCol w:w="1841"/>
        <w:gridCol w:w="1910"/>
        <w:gridCol w:w="2873"/>
      </w:tblGrid>
      <w:tr w:rsidR="00414ED9" w:rsidTr="00414ED9">
        <w:trPr>
          <w:trHeight w:val="144"/>
          <w:tblCellSpacing w:w="20" w:type="nil"/>
        </w:trPr>
        <w:tc>
          <w:tcPr>
            <w:tcW w:w="7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4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4ED9" w:rsidRDefault="00414E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4ED9" w:rsidRDefault="00414ED9"/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4ED9" w:rsidRDefault="00414ED9"/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со сверстниками. Общие интересы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Конфликтные ситуации, их предупреждение и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/470533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49105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Быт. Распорядок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Жизнь семьи. Конфликтные ситуации. Семейные истории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друга/друзей. Черты характера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Внешность человека, любимого литературного персонажа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eefec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"Внешность и характеристика человека, литературного персонажа"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afbb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Правильное и сбалансированное питание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Лечебная диета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со здоровьем. Самочувствие. Отказ от вредных привычек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питание. Питание дома/в ресторане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dfbb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/67278943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/398977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система стран изучаемого языка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Школьная жизнь других стран. Переписка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зарубежными сверстниками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 обучения.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"Школьное образование, школьная жизнь, школьные праздники. Переписка с зарубежными сверстниками. Взаимоотношения в школе. Проблемы и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старшеклассника"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dbbd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7587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Профориентация. Современные профессии в мире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профессии. Работа мечты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Карьерные возможности. Написание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резюме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dfcc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Роль иностранного языка в планах на будущее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активного отдыха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835281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/7578897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204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/893805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"Молодежь в современном обществе. Досуг молодежи: чтение, кино, театр, музыка, музеи, Интернет, компьютерные игры. </w:t>
            </w:r>
            <w:r>
              <w:rPr>
                <w:rFonts w:ascii="Times New Roman" w:hAnsi="Times New Roman"/>
                <w:color w:val="000000"/>
                <w:sz w:val="24"/>
              </w:rPr>
              <w:t>Любовь и дружба"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fdfe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обувь,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Карманные деньги. Молодежная мода"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ecac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/57670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Путешествие по России и зарубежным странам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Путешествия по России и зарубежным странам"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/91737089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Борьба с мусором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04800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окружающей среды: загрязнение воды, воздуха, почвы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Исчезающие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выды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Борьба с отходами. </w:t>
            </w:r>
            <w:r>
              <w:rPr>
                <w:rFonts w:ascii="Times New Roman" w:hAnsi="Times New Roman"/>
                <w:color w:val="000000"/>
                <w:sz w:val="24"/>
              </w:rPr>
              <w:t>Переработка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/69369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экологии. Причины 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последствия изменения климата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экологии. Причины и последствия изменения климата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Городские условия проживания. Плюсы и минусы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/66843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Повторное использование ресурсов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Заповедники России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03288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Условия проживания в сельской местности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3718251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fdb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"Проблемы экологии. Защита окружающей среды. Стихийные бедствия.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городской и сельской местности"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Гаджеты. Влияние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жизнь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прогресс. Современные средства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Польза и вред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Вклад стран изучаемого языка в развитие науки.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Технический прогресс на благо окружающей среды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Культурные и спортивные традиции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Национальные праздники и обычаи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изучаемого языка. Культура.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Национальные блюда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75237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контроль по теме "Родная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 проверочная работа</w:t>
            </w:r>
            <w:proofErr w:type="gram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Писатель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Выдающаяся личность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Писатель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Выдающаяся личность родной страны. Певец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/320156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Спортсмены.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/99179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Космонавты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3012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9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01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страны/стран изучаемого языка, их вклад в науку и мировую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gridAfter w:val="1"/>
          <w:wAfter w:w="2873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015D4F" w:rsidRDefault="00015D4F">
      <w:pPr>
        <w:sectPr w:rsidR="0001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D4F" w:rsidRDefault="00DD70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0"/>
        <w:gridCol w:w="4761"/>
        <w:gridCol w:w="1041"/>
        <w:gridCol w:w="1841"/>
        <w:gridCol w:w="1910"/>
        <w:gridCol w:w="3319"/>
      </w:tblGrid>
      <w:tr w:rsidR="00414ED9" w:rsidTr="00414ED9">
        <w:trPr>
          <w:trHeight w:val="144"/>
          <w:tblCellSpacing w:w="20" w:type="nil"/>
        </w:trPr>
        <w:tc>
          <w:tcPr>
            <w:tcW w:w="7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3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4ED9" w:rsidRDefault="00414ED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4ED9" w:rsidRDefault="00414ED9"/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14ED9" w:rsidRDefault="00414ED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14ED9" w:rsidRDefault="00414ED9"/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семьи. Уклады в разных странах мира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Межличностные отношения. Решение конфликтных ситуаций. </w:t>
            </w:r>
            <w:r>
              <w:rPr>
                <w:rFonts w:ascii="Times New Roman" w:hAnsi="Times New Roman"/>
                <w:color w:val="000000"/>
                <w:sz w:val="24"/>
              </w:rPr>
              <w:t>Семейные узы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обычаи в стране изучаемого языка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ценности. Отношения между поколениями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761EFC">
            <w:pPr>
              <w:spacing w:after="0"/>
              <w:ind w:left="135"/>
            </w:pPr>
            <w:hyperlink r:id="rId126">
              <w:r w:rsidR="00414ED9">
                <w:rPr>
                  <w:rFonts w:ascii="Times New Roman" w:hAnsi="Times New Roman"/>
                  <w:color w:val="0000FF"/>
                  <w:u w:val="single"/>
                </w:rPr>
                <w:t>https://m.edsoo.ru/e407a96c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 с членами семьи и знакомыми в художественной литературе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/4408296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в семье. Распределение обязанностей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Эмоции и чувства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 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 человека/литературного персонажа. Черты характера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Поведение человека в экстремальной ситуации.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по теме "Внешность и характеристика человека, литературного персонажа"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Отказ от вредных привычек. Здоровый образ жизни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Борьба со стрессом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Полезные привычки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43830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Самочувствие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Забота о здоровье. Посещение врача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13771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/4,5487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+70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по теме "Здоровый образ жизни и забота о здоровье: режим труда и отдыха, спорт, сбалансированное питание, посещение врача. </w:t>
            </w: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со серстниками. Проблема буллинга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0176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школьных конфликтов. Проблемы и решения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Выбор профессии. Цели и мечты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Альтернативы в продолжени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образования. Последний год в школе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Зов сердца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/1449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образования"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697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Корни иностранных языков. Международный язык общения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9311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коммуникации. История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/8335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иностранного языка для работы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дальнейшего обучения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Молодежь в обществе. Заработок для подростков. Выбор профессии в современном обществе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Молодежные ценности. Ориентиры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62261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Цель и путь в жизни каждого молодого человека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ccbb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молодежи в жизни общества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"Молодежь в современном обществе. Ценностные ориентиры. Участие молодежи в жизни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увлечения и интересы. Любовь и дружба"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/16990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Спорт в жизни каждого человека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5643207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/2600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культуры и поведения в другой стране при путешествии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/76261698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Проживание в городской и сльской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Сравнение. Преимущества и недостатки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Утилизация мусора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окружающей среды. Проблемы 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 в городе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воды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736398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Библиотека ЦОК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cfed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городе. Достоинства и недостатки.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Вырубка леса и загрязнение воздуха.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Вселенная и человек. Другие формы жизни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Защита окружающей среды. Загрязнение океана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944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"Вселенная и человек.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566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"Вселенная и человек. Природа.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>Проживание в городской/сельской местности"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гаджеты. Проблемы и последствия для молодежи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т.д.).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страны. Крупные города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Страна изучаемого языка. Страницы истории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Традиции и обычаи жизни в стране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изучаемого языка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родной страны Дворцы и усадьбы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Национальные традиции и особенности родной страны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космоса. Вклад родной страны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 Родная страна и страна/страны 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  <w:proofErr w:type="gram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Певцы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личности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Писатели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Выдающиеся медицинские работники.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ddb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Певец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личности заруб стран. Спортсмен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14ED9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родной страны. Писатели-классики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</w:pPr>
          </w:p>
        </w:tc>
      </w:tr>
      <w:tr w:rsidR="00414ED9" w:rsidRPr="00816045" w:rsidTr="00414ED9">
        <w:trPr>
          <w:trHeight w:val="144"/>
          <w:tblCellSpacing w:w="20" w:type="nil"/>
        </w:trPr>
        <w:tc>
          <w:tcPr>
            <w:tcW w:w="762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820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актеры и т.д."</w:t>
            </w:r>
            <w:proofErr w:type="gramEnd"/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</w:p>
        </w:tc>
        <w:tc>
          <w:tcPr>
            <w:tcW w:w="3319" w:type="dxa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B2DA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414ED9" w:rsidTr="00414ED9">
        <w:trPr>
          <w:gridAfter w:val="1"/>
          <w:wAfter w:w="3319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14ED9" w:rsidRPr="00DB2DA1" w:rsidRDefault="00414ED9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14ED9" w:rsidRDefault="00414ED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015D4F" w:rsidRDefault="00015D4F">
      <w:pPr>
        <w:sectPr w:rsidR="0001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D4F" w:rsidRDefault="00015D4F">
      <w:pPr>
        <w:sectPr w:rsidR="00015D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5D4F" w:rsidRPr="00DB2DA1" w:rsidRDefault="00DD7024">
      <w:pPr>
        <w:spacing w:before="199" w:after="199"/>
        <w:ind w:left="120"/>
        <w:rPr>
          <w:lang w:val="ru-RU"/>
        </w:rPr>
      </w:pPr>
      <w:bookmarkStart w:id="9" w:name="block-50304147"/>
      <w:bookmarkEnd w:id="8"/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015D4F" w:rsidRPr="00DB2DA1" w:rsidRDefault="00015D4F">
      <w:pPr>
        <w:spacing w:before="199" w:after="199"/>
        <w:ind w:left="120"/>
        <w:rPr>
          <w:lang w:val="ru-RU"/>
        </w:rPr>
      </w:pPr>
    </w:p>
    <w:p w:rsidR="00015D4F" w:rsidRDefault="00DD70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243"/>
              <w:rPr>
                <w:lang w:val="ru-RU"/>
              </w:rPr>
            </w:pPr>
            <w:r w:rsidRPr="00DB2D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015D4F">
            <w:pPr>
              <w:spacing w:after="0"/>
              <w:ind w:left="336"/>
              <w:rPr>
                <w:lang w:val="ru-RU"/>
              </w:rPr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основными видами речевой деятельности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(8 реплик со стороны каждого собеседника)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до 14 фраз)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 излагать результаты выполненной проектной работы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(объём – до 14 фраз)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 и другие) и понимать представленную в них информацию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150 слов)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150 слов)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law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get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 при чтении и аудировании – языковую и контекстуальную догадку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Default="00DD70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15D4F" w:rsidRDefault="00015D4F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27"/>
        <w:gridCol w:w="7636"/>
      </w:tblGrid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/>
              <w:ind w:left="135"/>
              <w:rPr>
                <w:lang w:val="ru-RU"/>
              </w:rPr>
            </w:pPr>
            <w:r w:rsidRPr="00DB2DA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015D4F">
            <w:pPr>
              <w:spacing w:after="0"/>
              <w:ind w:left="228"/>
              <w:rPr>
                <w:lang w:val="ru-RU"/>
              </w:rPr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Предметные результаты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основными видами речевой деятельности 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опорами с соблюдением норм речевого этикета, принятых в стране (странах) изучаемого языка (до 9 реплик со стороны каждого собеседника)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 (описание (характеристика), повествование (сообщение), 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основное содержание прочитанного (прослушанного) текста с выражением своего отношения (объём монологического высказывания – 14-15 фраз)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Устно излагать результаты выполненной проектной работы (объём – 14-15 фраз)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аутентичные 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несплошные тексты (таблицы, диаграммы, графики) и понимать представленную в них информацию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письменные высказывания на основе плана, иллюстрации, таблицы, диаграммы и (или) прочитанного (прослушанного) текста с использованием образца (объём высказывания – до 180 слов)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 представлять результаты выполненной проектной работы (объём – до 180 слов)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Писать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15D4F" w:rsidRPr="00DB2D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знания и навыки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орфографическими навыками: правильно писать изученные слова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Распознавать в звучащем и письменном тексте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ance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ence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ment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ness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sion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ship</w:t>
            </w:r>
          </w:p>
        </w:tc>
      </w:tr>
      <w:tr w:rsidR="00015D4F" w:rsidRPr="00732DC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Pr="006721AE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  <w:p w:rsidR="00015D4F" w:rsidRPr="006721AE" w:rsidRDefault="00DD7024">
            <w:pPr>
              <w:spacing w:after="0" w:line="336" w:lineRule="auto"/>
              <w:ind w:left="228"/>
              <w:jc w:val="both"/>
            </w:pP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устной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письменной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родственные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слова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образованные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использованием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аффиксации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имена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прилагательные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помощи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префиксов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732DC1">
              <w:rPr>
                <w:rFonts w:ascii="Times New Roman" w:hAnsi="Times New Roman"/>
                <w:color w:val="000000"/>
                <w:sz w:val="24"/>
                <w:lang w:val="ru-RU"/>
              </w:rPr>
              <w:t>суффиксов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able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ible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al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ese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ful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ian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ish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ive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less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ous</w:t>
            </w:r>
            <w:r w:rsidRPr="006721AE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6721AE">
              <w:rPr>
                <w:rFonts w:ascii="Times New Roman" w:hAnsi="Times New Roman"/>
                <w:i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im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суффикса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ly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сложные прилагательные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сложные прилагательные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people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имена прилагательные на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речи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32DC1" w:rsidRDefault="00732DC1">
            <w:pPr>
              <w:spacing w:after="0" w:line="336" w:lineRule="auto"/>
              <w:ind w:left="228"/>
              <w:jc w:val="both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Распознавать в звучащем и письменном тексте и употреблять в устной и письменной речи 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дополнением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Object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условные предложения с глаголами в 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)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…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nor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hate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remember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forget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stop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+ инфинитив глагола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get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smth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prefer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rather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устной и письменной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формы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of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другие)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количественные и порядковые числительные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015D4F" w:rsidRPr="00DB2DA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Социокультурные знания и умения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родную страну и её культуру на иностранном языке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иной культуре, соблюдать нормы вежливости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межкультурном общении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Компенсаторные умения</w:t>
            </w:r>
          </w:p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015D4F" w:rsidRPr="0081604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015D4F" w:rsidRPr="00DB2DA1" w:rsidRDefault="00015D4F">
      <w:pPr>
        <w:rPr>
          <w:lang w:val="ru-RU"/>
        </w:rPr>
        <w:sectPr w:rsidR="00015D4F" w:rsidRPr="00DB2DA1">
          <w:pgSz w:w="11906" w:h="16383"/>
          <w:pgMar w:top="1134" w:right="850" w:bottom="1134" w:left="1701" w:header="720" w:footer="720" w:gutter="0"/>
          <w:cols w:space="720"/>
        </w:sectPr>
      </w:pPr>
    </w:p>
    <w:p w:rsidR="00015D4F" w:rsidRDefault="00DD7024">
      <w:pPr>
        <w:spacing w:before="199" w:after="199"/>
        <w:ind w:left="120"/>
      </w:pPr>
      <w:bookmarkStart w:id="10" w:name="block-5030414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015D4F" w:rsidRDefault="00015D4F">
      <w:pPr>
        <w:spacing w:before="199" w:after="199"/>
        <w:ind w:left="120"/>
      </w:pPr>
    </w:p>
    <w:p w:rsidR="00015D4F" w:rsidRDefault="00DD70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015D4F" w:rsidRDefault="00015D4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для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обучающегося). Роль иностранного языка в планах на будущее. Молодёжь в современном обществе.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Досуг молодёжи: чтение, кино, театр, музыка, музеи, сеть Интернет, компьютерные игры.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Диалогическая речь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 обмен мнениями, комбинированный диалог, включающий разные виды диалогов)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принимать (не принимать) совет; </w:t>
            </w:r>
            <w:proofErr w:type="gramStart"/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общения в рамках тематического содержания речи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Диалог-обмен мнениями: выражать свою точку зрения и обосновывать её;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реплик со стороны каждого собеседника)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Монологическая речь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монологической речи на базе умений, сформированных на уровне основного общего образования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 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10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(объём монологического высказывания – до 14 фраз)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Аудирование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второстепенной; прогнозировать содержание текста по началу сообщения;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Смысловое чтение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 слов)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rPr>
                <w:lang w:val="ru-RU"/>
              </w:rPr>
            </w:pP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Письменная речь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 и другого) на 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таблицы: краткая фиксация содержания прочитанного (прослушанного) текста или дополнение информации в таблице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лексические единицы. Синонимы. Антонимы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 (письменного) высказывания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утвердительной и отрицательной формах)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), и его согласование со сказуемым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правилу, и исключения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правилу, и исключения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другие) </w:t>
            </w:r>
            <w:proofErr w:type="gramEnd"/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015D4F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15D4F" w:rsidRPr="00816045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Default="00DD70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015D4F" w:rsidRDefault="00015D4F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24"/>
        <w:gridCol w:w="8095"/>
      </w:tblGrid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Коммуникативные умения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      </w:r>
            <w:proofErr w:type="gramStart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</w:t>
            </w:r>
            <w:proofErr w:type="gramEnd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образования. Место иностранного языка в повседневной жизни и профессиональной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прогресс: перспективы и последствия. Современные средства информации и коммуникации (пресса, 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телевидение, сеть Интернет, социальные сети и другие). Интернет-безопасность. </w:t>
            </w:r>
            <w:proofErr w:type="gramStart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Родная страна и страна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</w:t>
            </w:r>
            <w:proofErr w:type="gramEnd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</w:t>
            </w:r>
            <w:proofErr w:type="gramStart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Выдающиеся люди родной страны и страны (стран) изучаемого языка: государственные деятели, учёные, писатели, поэты, художники, композиторы, путешественники, спортсмены, актёры и другие</w:t>
            </w:r>
            <w:proofErr w:type="gramEnd"/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этикетного характера: начинать, поддерживать и заканчивать разговор, вежливо переспрашивать; вежливо выражать согласие (отказ); выражать благодарность;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Диалог – побуждение к действию: обращаться с просьбой, вежливо соглашаться (не соглашаться) выполнить просьбу; давать совет и </w:t>
            </w:r>
            <w:proofErr w:type="gramStart"/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принимать/не принимать</w:t>
            </w:r>
            <w:proofErr w:type="gramEnd"/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совет; </w:t>
            </w:r>
            <w:proofErr w:type="gramStart"/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приглашать собеседника к совместной деятельности, вежливо соглашаться (не соглашаться) на предложение собеседника, объясняя причину своего решения,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позицию отвечающего и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наоборот; брать (давать)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Диалог-обмен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стране (странах) изучаемого языка (объём диалога – до 9 реплик со стороны каждого собеседника)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(время звучания текста (текстов) для аудирования – до 2,5 минут)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догадки и выделять данную информацию, представленную в эксплицитной (явной) форме, в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воспринимаемом на слух тексте (время звучания текста (текстов) для аудирования – до 2,5 минут)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основного содержания текста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игнорировать незнакомые слова, несущественные для понимания основного содержания (объём текста (текстов) для чтения – до 600-800 слов)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600-800 слов)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резюме (</w:t>
            </w:r>
            <w:r>
              <w:rPr>
                <w:rFonts w:ascii="Times New Roman" w:hAnsi="Times New Roman"/>
                <w:color w:val="000000"/>
                <w:sz w:val="24"/>
              </w:rPr>
              <w:t>CV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представление результатов выполненной проектной работы, в том числе в форме презентации (объём – до 180 слов)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знания и навыки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 (объём текста для чтения вслух – до 150 слов)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написание изученных слов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 правильное оформление прямой речи в соответствии с нормами изучаемого языка: использование запятой (двоеточия) после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 автора перед прямой речью, заключение прямой речи в кавычки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 правильное, в соответствии с принятыми в стране (странах) изучаемого языка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6721AE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Многозначные лексические единицы. Синонимы. </w:t>
            </w:r>
            <w:r w:rsidRPr="006721AE">
              <w:rPr>
                <w:rFonts w:ascii="Times New Roman" w:hAnsi="Times New Roman"/>
                <w:color w:val="000000"/>
                <w:sz w:val="24"/>
                <w:lang w:val="ru-RU"/>
              </w:rPr>
              <w:t>Антонимы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прилагательные на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частотные фразовые глаголы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словообразования – аффиксация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FA0923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under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суффиксов 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ise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ize</w:t>
            </w:r>
            <w:r w:rsidRPr="00FA09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A092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en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im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-/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ir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t>-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суффикса </w:t>
            </w:r>
            <w:r w:rsidRPr="00DB2DA1">
              <w:rPr>
                <w:rFonts w:ascii="Times New Roman" w:hAnsi="Times New Roman"/>
                <w:i/>
                <w:color w:val="000000"/>
                <w:spacing w:val="-4"/>
                <w:sz w:val="24"/>
                <w:lang w:val="ru-RU"/>
              </w:rPr>
              <w:lastRenderedPageBreak/>
              <w:t>-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ly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числительных при помощи суффиксов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словообразования – словосложение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bell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law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eyed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legged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наречия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behaved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сложных прилагательных путём соединения основы прилагательного с основой причастия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looking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словообразования – конверсия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run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people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the</w:t>
            </w:r>
            <w:r w:rsidRPr="00DB2DA1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</w:t>
            </w:r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Грамматическая сторона речи</w:t>
            </w:r>
          </w:p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moved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new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house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last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year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начальным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He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сложным подлежащим – </w:t>
            </w:r>
            <w:r>
              <w:rPr>
                <w:rFonts w:ascii="Times New Roman" w:hAnsi="Times New Roman"/>
                <w:color w:val="000000"/>
                <w:sz w:val="24"/>
              </w:rPr>
              <w:t>Complex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Subject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  <w:proofErr w:type="gramEnd"/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Условные предложения с глаголами в изъявительном наклонении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0,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 и с глаголами в сослагательном наклонении (</w:t>
            </w:r>
            <w:r>
              <w:rPr>
                <w:rFonts w:ascii="Times New Roman" w:hAnsi="Times New Roman"/>
                <w:color w:val="000000"/>
                <w:sz w:val="24"/>
              </w:rPr>
              <w:t>Conditional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Модальные глаголы в косвенной речи в настоящем и прошедшем времени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wish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</w:t>
            </w:r>
            <w:r w:rsidRPr="00DB2DA1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+ инфинитив глагола 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Определённый, неопределённый и нулевой артикли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FA0923" w:rsidP="00FA092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D7024"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Притяжательный падеж имён существительных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etc</w:t>
            </w:r>
            <w:r w:rsidRPr="00DB2DA1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.) </w:t>
            </w:r>
            <w:proofErr w:type="gramEnd"/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Количественные и порядковые числительные 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015D4F" w:rsidRPr="00DB2DA1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Социокультурные знания и умения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FA0923" w:rsidP="00FA092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</w:t>
            </w:r>
            <w:r w:rsidR="00DD7024" w:rsidRPr="00DB2DA1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Знание и использование в устной и письменной речи наиболее употребительной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другие)</w:t>
            </w:r>
            <w:proofErr w:type="gramEnd"/>
          </w:p>
        </w:tc>
      </w:tr>
      <w:tr w:rsidR="00015D4F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015D4F" w:rsidRPr="00816045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015D4F" w:rsidRDefault="00DD70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015D4F" w:rsidRPr="00DB2DA1" w:rsidRDefault="00DD7024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умения игнорировать информацию, не являющуюся необходимой для понимания основного содержания прочитанного (прослушанного) текста или для нахождения в тексте запрашиваемой </w:t>
            </w:r>
            <w:r w:rsidRPr="00DB2DA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</w:t>
            </w:r>
          </w:p>
        </w:tc>
      </w:tr>
    </w:tbl>
    <w:p w:rsidR="00015D4F" w:rsidRPr="00DB2DA1" w:rsidRDefault="00015D4F">
      <w:pPr>
        <w:rPr>
          <w:lang w:val="ru-RU"/>
        </w:rPr>
        <w:sectPr w:rsidR="00015D4F" w:rsidRPr="00DB2DA1">
          <w:pgSz w:w="11906" w:h="16383"/>
          <w:pgMar w:top="1134" w:right="850" w:bottom="1134" w:left="1701" w:header="720" w:footer="720" w:gutter="0"/>
          <w:cols w:space="720"/>
        </w:sectPr>
      </w:pPr>
    </w:p>
    <w:p w:rsidR="00015D4F" w:rsidRPr="00DB2DA1" w:rsidRDefault="00DD7024">
      <w:pPr>
        <w:spacing w:after="0"/>
        <w:ind w:left="120"/>
        <w:rPr>
          <w:lang w:val="ru-RU"/>
        </w:rPr>
      </w:pPr>
      <w:bookmarkStart w:id="11" w:name="block-50304148"/>
      <w:bookmarkEnd w:id="10"/>
      <w:r w:rsidRPr="00DB2DA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015D4F" w:rsidRPr="00DB2DA1" w:rsidRDefault="00DD7024">
      <w:pPr>
        <w:spacing w:after="0" w:line="480" w:lineRule="auto"/>
        <w:ind w:left="120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15D4F" w:rsidRPr="00DB2DA1" w:rsidRDefault="00DD7024">
      <w:pPr>
        <w:spacing w:after="0" w:line="480" w:lineRule="auto"/>
        <w:ind w:left="120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• Английский язык, 10 класс/ Афанасьева О.В., Дули Д., Михеева И.В. и др., Акционерное общество «Издательство «Просвещение»</w:t>
      </w:r>
      <w:r w:rsidRPr="00DB2DA1">
        <w:rPr>
          <w:sz w:val="28"/>
          <w:lang w:val="ru-RU"/>
        </w:rPr>
        <w:br/>
      </w:r>
      <w:bookmarkStart w:id="12" w:name="fcd4d2a0-5025-4100-b79a-d6e41cba5202"/>
      <w:r w:rsidRPr="00DB2DA1">
        <w:rPr>
          <w:rFonts w:ascii="Times New Roman" w:hAnsi="Times New Roman"/>
          <w:color w:val="000000"/>
          <w:sz w:val="28"/>
          <w:lang w:val="ru-RU"/>
        </w:rPr>
        <w:t xml:space="preserve"> • Английский язык, 11 класс/ Афанасьева О.В., Дули Д., Михеева И.В. и др., Акционерное общество «Издательство «Просвещение»</w:t>
      </w:r>
      <w:bookmarkEnd w:id="12"/>
    </w:p>
    <w:p w:rsidR="00015D4F" w:rsidRPr="00DB2DA1" w:rsidRDefault="00015D4F">
      <w:pPr>
        <w:spacing w:after="0" w:line="480" w:lineRule="auto"/>
        <w:ind w:left="120"/>
        <w:rPr>
          <w:lang w:val="ru-RU"/>
        </w:rPr>
      </w:pPr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DD7024">
      <w:pPr>
        <w:spacing w:after="0" w:line="480" w:lineRule="auto"/>
        <w:ind w:left="120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DA418B" w:rsidRDefault="00DD7024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Английский язык. Книга для учителя. 10 класс : учеб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особие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для общеобразоват. организаций /А64 [О. В. Афанасьева и др.]. — 7-е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изд. — М. : 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: Просвещение, 2023. — 224 с.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ил.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— (Английский в фокусе). </w:t>
      </w:r>
    </w:p>
    <w:p w:rsidR="00DA418B" w:rsidRDefault="00DD7024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Английский язык. Сборник</w:t>
      </w:r>
      <w:r w:rsidR="00DA418B">
        <w:rPr>
          <w:sz w:val="28"/>
          <w:lang w:val="ru-RU"/>
        </w:rPr>
        <w:t xml:space="preserve"> </w:t>
      </w:r>
      <w:r w:rsidRPr="00DB2DA1">
        <w:rPr>
          <w:rFonts w:ascii="Times New Roman" w:hAnsi="Times New Roman"/>
          <w:color w:val="000000"/>
          <w:sz w:val="28"/>
          <w:lang w:val="ru-RU"/>
        </w:rPr>
        <w:t>примерных рабочих программ.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Предметные линии учебников «Английский в фокусе». 2–11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классы : учеб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особие для общеобразоват. организаций / В. Г.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Апальков, Н. И. Быкова, М. Д. Поспелова. — 3-е изд. — М. :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Просвещение, 2023. — 237 с. </w:t>
      </w:r>
    </w:p>
    <w:p w:rsidR="00DA418B" w:rsidRDefault="00DD7024">
      <w:pPr>
        <w:spacing w:after="0" w:line="480" w:lineRule="auto"/>
        <w:ind w:left="120"/>
        <w:rPr>
          <w:sz w:val="28"/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t>Английский язык. Книга для учителя. 10 класс : учеб. пособие для общеобразоват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.о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рганизаций / А64 [О. В. Афанасьева и др.]. — 7-е изд.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— М. : 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:Просвещение, 2023. — 224 с.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5D4F" w:rsidRPr="00DB2DA1" w:rsidRDefault="00DD7024">
      <w:pPr>
        <w:spacing w:after="0" w:line="480" w:lineRule="auto"/>
        <w:ind w:left="120"/>
        <w:rPr>
          <w:lang w:val="ru-RU"/>
        </w:rPr>
      </w:pP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Английский в фокусе 10кл. Контрольные задания (</w:t>
      </w:r>
      <w:r>
        <w:rPr>
          <w:rFonts w:ascii="Times New Roman" w:hAnsi="Times New Roman"/>
          <w:color w:val="000000"/>
          <w:sz w:val="28"/>
        </w:rPr>
        <w:t>Spotlight</w:t>
      </w:r>
      <w:r w:rsidRPr="00DB2DA1">
        <w:rPr>
          <w:rFonts w:ascii="Times New Roman" w:hAnsi="Times New Roman"/>
          <w:color w:val="000000"/>
          <w:sz w:val="28"/>
          <w:lang w:val="ru-RU"/>
        </w:rPr>
        <w:t>) (базовый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уровень), (Просвещение, 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>, 2024),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Обл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B2DA1">
        <w:rPr>
          <w:rFonts w:ascii="Times New Roman" w:hAnsi="Times New Roman"/>
          <w:color w:val="000000"/>
          <w:sz w:val="28"/>
          <w:lang w:val="ru-RU"/>
        </w:rPr>
        <w:t>.72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10кл ФГОС Афанасьева О.В., Дули Дж., Михеева И.В. Английский в фокусе (</w:t>
      </w:r>
      <w:r>
        <w:rPr>
          <w:rFonts w:ascii="Times New Roman" w:hAnsi="Times New Roman"/>
          <w:color w:val="000000"/>
          <w:sz w:val="28"/>
        </w:rPr>
        <w:t>Spotlight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 (базовый уровень) (9-е изд), (Просвещение, </w:t>
      </w:r>
      <w:r>
        <w:rPr>
          <w:rFonts w:ascii="Times New Roman" w:hAnsi="Times New Roman"/>
          <w:color w:val="000000"/>
          <w:sz w:val="28"/>
        </w:rPr>
        <w:t>Express</w:t>
      </w:r>
      <w:r w:rsidR="00DA418B">
        <w:rPr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>, 2023), Обл,</w:t>
      </w:r>
      <w:r>
        <w:rPr>
          <w:rFonts w:ascii="Times New Roman" w:hAnsi="Times New Roman"/>
          <w:color w:val="000000"/>
          <w:sz w:val="28"/>
        </w:rPr>
        <w:t>c</w:t>
      </w:r>
      <w:r w:rsidRPr="00DB2DA1">
        <w:rPr>
          <w:rFonts w:ascii="Times New Roman" w:hAnsi="Times New Roman"/>
          <w:color w:val="000000"/>
          <w:sz w:val="28"/>
          <w:lang w:val="ru-RU"/>
        </w:rPr>
        <w:t>.248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Английский язык. Книга для учителя. 11 класс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пособие для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общеобразоват. организаций / А64 [О.В. Афанасьева, Д. Дули, И.В.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Михеева и др.]. — 4-е изд. — М. :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: Просвещение,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2023. — 240 с. — (Английский в фокусе).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Английский язык. Сборник примерных рабочих программ. Предметные линии учебников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«А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нглийский в фокусе». 2–11 классы : учеб. пособие для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общеобразоват. организаций / В. Г.Апальков, Н. И. Быкова, М. Д. Поспелова. — 3-е изд. — М. : Просвещение, 2023. — 237 с. —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Английский язык. Книга для</w:t>
      </w:r>
      <w:r w:rsidR="00DA418B">
        <w:rPr>
          <w:sz w:val="28"/>
          <w:lang w:val="ru-RU"/>
        </w:rPr>
        <w:t xml:space="preserve"> </w:t>
      </w:r>
      <w:r w:rsidRPr="00DB2DA1">
        <w:rPr>
          <w:rFonts w:ascii="Times New Roman" w:hAnsi="Times New Roman"/>
          <w:color w:val="000000"/>
          <w:sz w:val="28"/>
          <w:lang w:val="ru-RU"/>
        </w:rPr>
        <w:t>учителя. 11 класс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 xml:space="preserve"> :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 пособие</w:t>
      </w:r>
      <w:r w:rsidR="00DA418B">
        <w:rPr>
          <w:sz w:val="28"/>
          <w:lang w:val="ru-RU"/>
        </w:rPr>
        <w:t xml:space="preserve"> </w:t>
      </w:r>
      <w:r w:rsidRPr="00DB2DA1">
        <w:rPr>
          <w:rFonts w:ascii="Times New Roman" w:hAnsi="Times New Roman"/>
          <w:color w:val="000000"/>
          <w:sz w:val="28"/>
          <w:lang w:val="ru-RU"/>
        </w:rPr>
        <w:t>для общеобразоват. организаций / А64 [О.В. Афанасьева, Д. Дули, И.В.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Михеева и др.]. — 4-е изд. — М. : 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: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Просвещение, 2023. — 240 с. — (Английский в фокусе).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ФГОС Афанасьева О.В., Дули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Дж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>., Михеева И.В.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Английский в фокусе 11кл. Контрольные задания (базовый уровень)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Spotlight</w:t>
      </w:r>
      <w:r w:rsidRPr="00DB2DA1">
        <w:rPr>
          <w:rFonts w:ascii="Times New Roman" w:hAnsi="Times New Roman"/>
          <w:color w:val="000000"/>
          <w:sz w:val="28"/>
          <w:lang w:val="ru-RU"/>
        </w:rPr>
        <w:t>), (Просвещение,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>, 2023),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B2DA1">
        <w:rPr>
          <w:rFonts w:ascii="Times New Roman" w:hAnsi="Times New Roman"/>
          <w:color w:val="000000"/>
          <w:sz w:val="28"/>
          <w:lang w:val="ru-RU"/>
        </w:rPr>
        <w:t>Обл</w:t>
      </w:r>
      <w:proofErr w:type="gramEnd"/>
      <w:r w:rsidRPr="00DB2DA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B2DA1">
        <w:rPr>
          <w:rFonts w:ascii="Times New Roman" w:hAnsi="Times New Roman"/>
          <w:color w:val="000000"/>
          <w:sz w:val="28"/>
          <w:lang w:val="ru-RU"/>
        </w:rPr>
        <w:t>.64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lastRenderedPageBreak/>
        <w:t xml:space="preserve"> 11кл ФГОС Афанасьева О.В., Дули Дж., Михеева И.В. Английский в фокусе (</w:t>
      </w:r>
      <w:r>
        <w:rPr>
          <w:rFonts w:ascii="Times New Roman" w:hAnsi="Times New Roman"/>
          <w:color w:val="000000"/>
          <w:sz w:val="28"/>
        </w:rPr>
        <w:t>Spotlight</w:t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) (базовый уровень) (9-е изд), (Просвещение, </w:t>
      </w:r>
      <w:r>
        <w:rPr>
          <w:rFonts w:ascii="Times New Roman" w:hAnsi="Times New Roman"/>
          <w:color w:val="000000"/>
          <w:sz w:val="28"/>
        </w:rPr>
        <w:t>Express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Publishing</w:t>
      </w:r>
      <w:r w:rsidRPr="00DB2DA1">
        <w:rPr>
          <w:rFonts w:ascii="Times New Roman" w:hAnsi="Times New Roman"/>
          <w:color w:val="000000"/>
          <w:sz w:val="28"/>
          <w:lang w:val="ru-RU"/>
        </w:rPr>
        <w:t>, 2024), Обл,</w:t>
      </w:r>
      <w:bookmarkStart w:id="13" w:name="cb77c024-1ba4-42b1-b34b-1acff9643914"/>
      <w:r>
        <w:rPr>
          <w:rFonts w:ascii="Times New Roman" w:hAnsi="Times New Roman"/>
          <w:color w:val="000000"/>
          <w:sz w:val="28"/>
        </w:rPr>
        <w:t>c</w:t>
      </w:r>
      <w:r w:rsidRPr="00DB2DA1">
        <w:rPr>
          <w:rFonts w:ascii="Times New Roman" w:hAnsi="Times New Roman"/>
          <w:color w:val="000000"/>
          <w:sz w:val="28"/>
          <w:lang w:val="ru-RU"/>
        </w:rPr>
        <w:t>.256</w:t>
      </w:r>
      <w:bookmarkEnd w:id="13"/>
    </w:p>
    <w:p w:rsidR="00015D4F" w:rsidRPr="00DB2DA1" w:rsidRDefault="00015D4F">
      <w:pPr>
        <w:spacing w:after="0"/>
        <w:ind w:left="120"/>
        <w:rPr>
          <w:lang w:val="ru-RU"/>
        </w:rPr>
      </w:pPr>
    </w:p>
    <w:p w:rsidR="00015D4F" w:rsidRPr="00DB2DA1" w:rsidRDefault="00DD7024">
      <w:pPr>
        <w:spacing w:after="0" w:line="480" w:lineRule="auto"/>
        <w:ind w:left="120"/>
        <w:rPr>
          <w:lang w:val="ru-RU"/>
        </w:rPr>
      </w:pPr>
      <w:r w:rsidRPr="00DB2DA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015D4F" w:rsidRPr="00376228" w:rsidRDefault="00DD7024" w:rsidP="00376228">
      <w:pPr>
        <w:spacing w:after="0" w:line="480" w:lineRule="auto"/>
        <w:ind w:left="120"/>
        <w:rPr>
          <w:lang w:val="ru-RU"/>
        </w:rPr>
        <w:sectPr w:rsidR="00015D4F" w:rsidRPr="00376228">
          <w:pgSz w:w="11906" w:h="16383"/>
          <w:pgMar w:top="1134" w:right="850" w:bottom="1134" w:left="1701" w:header="720" w:footer="720" w:gutter="0"/>
          <w:cols w:space="720"/>
        </w:sectPr>
      </w:pPr>
      <w:r w:rsidRPr="00DB2DA1">
        <w:rPr>
          <w:rFonts w:ascii="Times New Roman" w:hAnsi="Times New Roman"/>
          <w:color w:val="000000"/>
          <w:sz w:val="28"/>
          <w:lang w:val="ru-RU"/>
        </w:rPr>
        <w:t xml:space="preserve">1. </w:t>
      </w:r>
      <w:r>
        <w:rPr>
          <w:rFonts w:ascii="Times New Roman" w:hAnsi="Times New Roman"/>
          <w:color w:val="000000"/>
          <w:sz w:val="28"/>
        </w:rPr>
        <w:t>www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bbc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uk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worldservice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learningenglish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2. </w:t>
      </w:r>
      <w:r>
        <w:rPr>
          <w:rFonts w:ascii="Times New Roman" w:hAnsi="Times New Roman"/>
          <w:color w:val="000000"/>
          <w:sz w:val="28"/>
        </w:rPr>
        <w:t>www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teachingenglish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ukhttp</w:t>
      </w:r>
      <w:r w:rsidRPr="00DB2DA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education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guardian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co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uk</w:t>
      </w:r>
      <w:r w:rsidRPr="00DB2DA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tefl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3. </w:t>
      </w:r>
      <w:r>
        <w:rPr>
          <w:rFonts w:ascii="Times New Roman" w:hAnsi="Times New Roman"/>
          <w:color w:val="000000"/>
          <w:sz w:val="28"/>
        </w:rPr>
        <w:t>www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teacherportfolio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cambridgeesol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4. </w:t>
      </w:r>
      <w:r>
        <w:rPr>
          <w:rFonts w:ascii="Times New Roman" w:hAnsi="Times New Roman"/>
          <w:color w:val="000000"/>
          <w:sz w:val="28"/>
        </w:rPr>
        <w:t>www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learnenglish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org</w:t>
      </w:r>
      <w:r w:rsidRPr="00DB2DA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uk</w:t>
      </w:r>
      <w:r w:rsidRPr="00DB2DA1">
        <w:rPr>
          <w:sz w:val="28"/>
          <w:lang w:val="ru-RU"/>
        </w:rPr>
        <w:br/>
      </w:r>
      <w:r w:rsidRPr="00DB2DA1">
        <w:rPr>
          <w:rFonts w:ascii="Times New Roman" w:hAnsi="Times New Roman"/>
          <w:color w:val="000000"/>
          <w:sz w:val="28"/>
          <w:lang w:val="ru-RU"/>
        </w:rPr>
        <w:t xml:space="preserve"> 5. </w:t>
      </w:r>
      <w:r>
        <w:rPr>
          <w:rFonts w:ascii="Times New Roman" w:hAnsi="Times New Roman"/>
          <w:color w:val="000000"/>
          <w:sz w:val="28"/>
        </w:rPr>
        <w:t>The Guardian Weekly, www.guardianweekly.co.uk/learningenglish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6. English Teaching Professional, www.etprofessional.com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7. Modern English Teacher, www.onlinemet.com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8. ELT Journal, www.oxfordjournals.org/eltj/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9. </w:t>
      </w:r>
      <w:proofErr w:type="gramStart"/>
      <w:r>
        <w:rPr>
          <w:rFonts w:ascii="Times New Roman" w:hAnsi="Times New Roman"/>
          <w:color w:val="000000"/>
          <w:sz w:val="28"/>
        </w:rPr>
        <w:t>Applied Linguistics, http://applj.oxfordjournals.org/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10.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Humanising Language Teaching, www.tttjournal.co.uk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11.</w:t>
      </w:r>
      <w:proofErr w:type="gramEnd"/>
      <w:r>
        <w:rPr>
          <w:rFonts w:ascii="Times New Roman" w:hAnsi="Times New Roman"/>
          <w:color w:val="000000"/>
          <w:sz w:val="28"/>
        </w:rPr>
        <w:t xml:space="preserve"> The Teacher Trainer, www.tttjournal.co.uk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12. </w:t>
      </w:r>
      <w:proofErr w:type="gramStart"/>
      <w:r>
        <w:rPr>
          <w:rFonts w:ascii="Times New Roman" w:hAnsi="Times New Roman"/>
          <w:color w:val="000000"/>
          <w:sz w:val="28"/>
        </w:rPr>
        <w:t>Oxford University Press Oxford University Press - homepage global.oup.com/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13.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CambridgeUniversity Press www.cambridge.org/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14.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Macmillan Science and Education and Macmillan Publishers www.macmillan.com/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15.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Pearson/Longman Longman www.pearsonlongman.com/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16.</w:t>
      </w:r>
      <w:proofErr w:type="gramEnd"/>
      <w:r>
        <w:rPr>
          <w:rFonts w:ascii="Times New Roman" w:hAnsi="Times New Roman"/>
          <w:color w:val="000000"/>
          <w:sz w:val="28"/>
        </w:rPr>
        <w:t xml:space="preserve"> www.iatefl.org</w:t>
      </w:r>
      <w:r>
        <w:rPr>
          <w:sz w:val="28"/>
        </w:rPr>
        <w:br/>
      </w:r>
      <w:bookmarkStart w:id="14" w:name="6695cb62-c7ac-4d3d-b5f1-bb0fcb6a9bae"/>
      <w:bookmarkEnd w:id="14"/>
    </w:p>
    <w:bookmarkEnd w:id="11"/>
    <w:p w:rsidR="00DD7024" w:rsidRPr="00376228" w:rsidRDefault="00DD7024">
      <w:pPr>
        <w:rPr>
          <w:lang w:val="ru-RU"/>
        </w:rPr>
      </w:pPr>
    </w:p>
    <w:sectPr w:rsidR="00DD7024" w:rsidRPr="00376228" w:rsidSect="00015D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B62F5"/>
    <w:multiLevelType w:val="multilevel"/>
    <w:tmpl w:val="31305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6DA572D"/>
    <w:multiLevelType w:val="multilevel"/>
    <w:tmpl w:val="58960C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57114F"/>
    <w:multiLevelType w:val="multilevel"/>
    <w:tmpl w:val="5E6E14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8571C16"/>
    <w:multiLevelType w:val="multilevel"/>
    <w:tmpl w:val="3BC2E8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6B5306"/>
    <w:multiLevelType w:val="multilevel"/>
    <w:tmpl w:val="B4B288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2F1C62"/>
    <w:multiLevelType w:val="multilevel"/>
    <w:tmpl w:val="21225EB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3D4D48"/>
    <w:multiLevelType w:val="multilevel"/>
    <w:tmpl w:val="0504EC9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compat/>
  <w:rsids>
    <w:rsidRoot w:val="00015D4F"/>
    <w:rsid w:val="00015D4F"/>
    <w:rsid w:val="00056A58"/>
    <w:rsid w:val="00376228"/>
    <w:rsid w:val="00414ED9"/>
    <w:rsid w:val="004F1536"/>
    <w:rsid w:val="00527EE4"/>
    <w:rsid w:val="006565C1"/>
    <w:rsid w:val="006721AE"/>
    <w:rsid w:val="00732DC1"/>
    <w:rsid w:val="00761EFC"/>
    <w:rsid w:val="00816045"/>
    <w:rsid w:val="008C3647"/>
    <w:rsid w:val="00A45EC4"/>
    <w:rsid w:val="00BA6F04"/>
    <w:rsid w:val="00C0314C"/>
    <w:rsid w:val="00DA418B"/>
    <w:rsid w:val="00DB2DA1"/>
    <w:rsid w:val="00DD7024"/>
    <w:rsid w:val="00FA0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15D4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015D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1753bc9" TargetMode="External"/><Relationship Id="rId21" Type="http://schemas.openxmlformats.org/officeDocument/2006/relationships/hyperlink" Target="https://m.edsoo.ru/142c7e77" TargetMode="External"/><Relationship Id="rId42" Type="http://schemas.openxmlformats.org/officeDocument/2006/relationships/hyperlink" Target="https://m.edsoo.ru/c9e25e52" TargetMode="External"/><Relationship Id="rId63" Type="http://schemas.openxmlformats.org/officeDocument/2006/relationships/hyperlink" Target="https://m.edsoo.ru/ee1f5e7b" TargetMode="External"/><Relationship Id="rId84" Type="http://schemas.openxmlformats.org/officeDocument/2006/relationships/hyperlink" Target="https://m.edsoo.ru/57670a62" TargetMode="External"/><Relationship Id="rId138" Type="http://schemas.openxmlformats.org/officeDocument/2006/relationships/hyperlink" Target="https://m.edsoo.ru/4,5487E+70" TargetMode="External"/><Relationship Id="rId159" Type="http://schemas.openxmlformats.org/officeDocument/2006/relationships/hyperlink" Target="https://m.edsoo.ru/16990f69" TargetMode="External"/><Relationship Id="rId170" Type="http://schemas.openxmlformats.org/officeDocument/2006/relationships/hyperlink" Target="https://m.edsoo.ru/6a80b358" TargetMode="External"/><Relationship Id="rId191" Type="http://schemas.openxmlformats.org/officeDocument/2006/relationships/hyperlink" Target="https://m.edsoo.ru/82ee45fd" TargetMode="External"/><Relationship Id="rId196" Type="http://schemas.openxmlformats.org/officeDocument/2006/relationships/hyperlink" Target="https://m.edsoo.ru/9fb17b25" TargetMode="External"/><Relationship Id="rId200" Type="http://schemas.openxmlformats.org/officeDocument/2006/relationships/hyperlink" Target="https://m.edsoo.ru/5c15368b" TargetMode="External"/><Relationship Id="rId16" Type="http://schemas.openxmlformats.org/officeDocument/2006/relationships/hyperlink" Target="https://m.edsoo.ru/262455fd" TargetMode="External"/><Relationship Id="rId107" Type="http://schemas.openxmlformats.org/officeDocument/2006/relationships/hyperlink" Target="https://m.edsoo.ru/27fa63e9" TargetMode="External"/><Relationship Id="rId11" Type="http://schemas.openxmlformats.org/officeDocument/2006/relationships/hyperlink" Target="https://m.edsoo.ru/262455fd" TargetMode="External"/><Relationship Id="rId32" Type="http://schemas.openxmlformats.org/officeDocument/2006/relationships/hyperlink" Target="https://m.edsoo.ru/96f90ef6" TargetMode="External"/><Relationship Id="rId37" Type="http://schemas.openxmlformats.org/officeDocument/2006/relationships/hyperlink" Target="https://m.edsoo.ru/c7410dc1" TargetMode="External"/><Relationship Id="rId53" Type="http://schemas.openxmlformats.org/officeDocument/2006/relationships/hyperlink" Target="https://m.edsoo.ru/6b37e877" TargetMode="External"/><Relationship Id="rId58" Type="http://schemas.openxmlformats.org/officeDocument/2006/relationships/hyperlink" Target="https://m.edsoo.ru/0aa9de33" TargetMode="External"/><Relationship Id="rId74" Type="http://schemas.openxmlformats.org/officeDocument/2006/relationships/hyperlink" Target="https://m.edsoo.ru/893805d2" TargetMode="External"/><Relationship Id="rId79" Type="http://schemas.openxmlformats.org/officeDocument/2006/relationships/hyperlink" Target="https://m.edsoo.ru/116b101d" TargetMode="External"/><Relationship Id="rId102" Type="http://schemas.openxmlformats.org/officeDocument/2006/relationships/hyperlink" Target="https://m.edsoo.ru/e8a53fdb" TargetMode="External"/><Relationship Id="rId123" Type="http://schemas.openxmlformats.org/officeDocument/2006/relationships/hyperlink" Target="https://m.edsoo.ru/70e2cb56" TargetMode="External"/><Relationship Id="rId128" Type="http://schemas.openxmlformats.org/officeDocument/2006/relationships/hyperlink" Target="https://m.edsoo.ru/02ccc3a9" TargetMode="External"/><Relationship Id="rId144" Type="http://schemas.openxmlformats.org/officeDocument/2006/relationships/hyperlink" Target="https://m.edsoo.ru/5d84a687" TargetMode="External"/><Relationship Id="rId149" Type="http://schemas.openxmlformats.org/officeDocument/2006/relationships/hyperlink" Target="https://m.edsoo.ru/49ab9311" TargetMode="External"/><Relationship Id="rId5" Type="http://schemas.openxmlformats.org/officeDocument/2006/relationships/hyperlink" Target="https://m.edsoo.ru/262455fd" TargetMode="External"/><Relationship Id="rId90" Type="http://schemas.openxmlformats.org/officeDocument/2006/relationships/hyperlink" Target="https://m.edsoo.ru/b7d04800" TargetMode="External"/><Relationship Id="rId95" Type="http://schemas.openxmlformats.org/officeDocument/2006/relationships/hyperlink" Target="https://m.edsoo.ru/3b7fc9bb" TargetMode="External"/><Relationship Id="rId160" Type="http://schemas.openxmlformats.org/officeDocument/2006/relationships/hyperlink" Target="https://m.edsoo.ru/b0b53f8d" TargetMode="External"/><Relationship Id="rId165" Type="http://schemas.openxmlformats.org/officeDocument/2006/relationships/hyperlink" Target="https://m.edsoo.ru/2600e09a" TargetMode="External"/><Relationship Id="rId181" Type="http://schemas.openxmlformats.org/officeDocument/2006/relationships/hyperlink" Target="https://m.edsoo.ru/1b90355b" TargetMode="External"/><Relationship Id="rId186" Type="http://schemas.openxmlformats.org/officeDocument/2006/relationships/hyperlink" Target="https://m.edsoo.ru/2a2aa944" TargetMode="External"/><Relationship Id="rId22" Type="http://schemas.openxmlformats.org/officeDocument/2006/relationships/hyperlink" Target="https://m.edsoo.ru/142c7e77" TargetMode="External"/><Relationship Id="rId27" Type="http://schemas.openxmlformats.org/officeDocument/2006/relationships/hyperlink" Target="https://m.edsoo.ru/142c7e77" TargetMode="External"/><Relationship Id="rId43" Type="http://schemas.openxmlformats.org/officeDocument/2006/relationships/hyperlink" Target="https://m.edsoo.ru/ff9865ba" TargetMode="External"/><Relationship Id="rId48" Type="http://schemas.openxmlformats.org/officeDocument/2006/relationships/hyperlink" Target="https://m.edsoo.ru/452c55c7" TargetMode="External"/><Relationship Id="rId64" Type="http://schemas.openxmlformats.org/officeDocument/2006/relationships/hyperlink" Target="https://m.edsoo.ru/6ca373e0" TargetMode="External"/><Relationship Id="rId69" Type="http://schemas.openxmlformats.org/officeDocument/2006/relationships/hyperlink" Target="https://m.edsoo.ru/7578897d" TargetMode="External"/><Relationship Id="rId113" Type="http://schemas.openxmlformats.org/officeDocument/2006/relationships/hyperlink" Target="https://m.edsoo.ru/5c263f0d" TargetMode="External"/><Relationship Id="rId118" Type="http://schemas.openxmlformats.org/officeDocument/2006/relationships/hyperlink" Target="https://m.edsoo.ru/320156f8" TargetMode="External"/><Relationship Id="rId134" Type="http://schemas.openxmlformats.org/officeDocument/2006/relationships/hyperlink" Target="https://m.edsoo.ru/6c26e96b" TargetMode="External"/><Relationship Id="rId139" Type="http://schemas.openxmlformats.org/officeDocument/2006/relationships/hyperlink" Target="https://m.edsoo.ru/78b690ac" TargetMode="External"/><Relationship Id="rId80" Type="http://schemas.openxmlformats.org/officeDocument/2006/relationships/hyperlink" Target="https://m.edsoo.ru/d54f5f2f" TargetMode="External"/><Relationship Id="rId85" Type="http://schemas.openxmlformats.org/officeDocument/2006/relationships/hyperlink" Target="https://m.edsoo.ru/c18997e5" TargetMode="External"/><Relationship Id="rId150" Type="http://schemas.openxmlformats.org/officeDocument/2006/relationships/hyperlink" Target="https://m.edsoo.ru/8335f701" TargetMode="External"/><Relationship Id="rId155" Type="http://schemas.openxmlformats.org/officeDocument/2006/relationships/hyperlink" Target="https://m.edsoo.ru/ada62261" TargetMode="External"/><Relationship Id="rId171" Type="http://schemas.openxmlformats.org/officeDocument/2006/relationships/hyperlink" Target="https://m.edsoo.ru/9b81edd9" TargetMode="External"/><Relationship Id="rId176" Type="http://schemas.openxmlformats.org/officeDocument/2006/relationships/hyperlink" Target="https://m.edsoo.ru/16cdd2d8" TargetMode="External"/><Relationship Id="rId192" Type="http://schemas.openxmlformats.org/officeDocument/2006/relationships/hyperlink" Target="https://m.edsoo.ru/d9e10a70" TargetMode="External"/><Relationship Id="rId197" Type="http://schemas.openxmlformats.org/officeDocument/2006/relationships/hyperlink" Target="https://m.edsoo.ru/a2349f3c" TargetMode="External"/><Relationship Id="rId201" Type="http://schemas.openxmlformats.org/officeDocument/2006/relationships/hyperlink" Target="https://m.edsoo.ru/6a866f02" TargetMode="External"/><Relationship Id="rId12" Type="http://schemas.openxmlformats.org/officeDocument/2006/relationships/hyperlink" Target="https://m.edsoo.ru/262455fd" TargetMode="External"/><Relationship Id="rId17" Type="http://schemas.openxmlformats.org/officeDocument/2006/relationships/hyperlink" Target="https://m.edsoo.ru/142c7e77" TargetMode="External"/><Relationship Id="rId33" Type="http://schemas.openxmlformats.org/officeDocument/2006/relationships/hyperlink" Target="https://m.edsoo.ru/4d49105e" TargetMode="External"/><Relationship Id="rId38" Type="http://schemas.openxmlformats.org/officeDocument/2006/relationships/hyperlink" Target="https://m.edsoo.ru/87c3471e" TargetMode="External"/><Relationship Id="rId59" Type="http://schemas.openxmlformats.org/officeDocument/2006/relationships/hyperlink" Target="https://m.edsoo.ru/7881bb8b" TargetMode="External"/><Relationship Id="rId103" Type="http://schemas.openxmlformats.org/officeDocument/2006/relationships/hyperlink" Target="https://m.edsoo.ru/dc4d2a7b" TargetMode="External"/><Relationship Id="rId108" Type="http://schemas.openxmlformats.org/officeDocument/2006/relationships/hyperlink" Target="https://m.edsoo.ru/31a707c1" TargetMode="External"/><Relationship Id="rId124" Type="http://schemas.openxmlformats.org/officeDocument/2006/relationships/hyperlink" Target="https://m.edsoo.ru/f79c54b5" TargetMode="External"/><Relationship Id="rId129" Type="http://schemas.openxmlformats.org/officeDocument/2006/relationships/hyperlink" Target="https://m.edsoo.ru/4408296" TargetMode="External"/><Relationship Id="rId54" Type="http://schemas.openxmlformats.org/officeDocument/2006/relationships/hyperlink" Target="https://m.edsoo.ru/7c1c8a78" TargetMode="External"/><Relationship Id="rId70" Type="http://schemas.openxmlformats.org/officeDocument/2006/relationships/hyperlink" Target="https://m.edsoo.ru/64cc30e3" TargetMode="External"/><Relationship Id="rId75" Type="http://schemas.openxmlformats.org/officeDocument/2006/relationships/hyperlink" Target="https://m.edsoo.ru/64d2b182" TargetMode="External"/><Relationship Id="rId91" Type="http://schemas.openxmlformats.org/officeDocument/2006/relationships/hyperlink" Target="https://m.edsoo.ru/d4341c8c" TargetMode="External"/><Relationship Id="rId96" Type="http://schemas.openxmlformats.org/officeDocument/2006/relationships/hyperlink" Target="https://m.edsoo.ru/4c0245de" TargetMode="External"/><Relationship Id="rId140" Type="http://schemas.openxmlformats.org/officeDocument/2006/relationships/hyperlink" Target="https://m.edsoo.ru/70eb0176" TargetMode="External"/><Relationship Id="rId145" Type="http://schemas.openxmlformats.org/officeDocument/2006/relationships/hyperlink" Target="https://m.edsoo.ru/1449fdce" TargetMode="External"/><Relationship Id="rId161" Type="http://schemas.openxmlformats.org/officeDocument/2006/relationships/hyperlink" Target="https://m.edsoo.ru/052fda2c" TargetMode="External"/><Relationship Id="rId166" Type="http://schemas.openxmlformats.org/officeDocument/2006/relationships/hyperlink" Target="https://m.edsoo.ru/fa4ce21d" TargetMode="External"/><Relationship Id="rId182" Type="http://schemas.openxmlformats.org/officeDocument/2006/relationships/hyperlink" Target="https://m.edsoo.ru/25fd3acb" TargetMode="External"/><Relationship Id="rId187" Type="http://schemas.openxmlformats.org/officeDocument/2006/relationships/hyperlink" Target="https://m.edsoo.ru/5aa2f56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262455fd" TargetMode="External"/><Relationship Id="rId23" Type="http://schemas.openxmlformats.org/officeDocument/2006/relationships/hyperlink" Target="https://m.edsoo.ru/142c7e77" TargetMode="External"/><Relationship Id="rId28" Type="http://schemas.openxmlformats.org/officeDocument/2006/relationships/hyperlink" Target="https://m.edsoo.ru/142c7e77" TargetMode="External"/><Relationship Id="rId49" Type="http://schemas.openxmlformats.org/officeDocument/2006/relationships/hyperlink" Target="https://m.edsoo.ru/e447ca2f" TargetMode="External"/><Relationship Id="rId114" Type="http://schemas.openxmlformats.org/officeDocument/2006/relationships/hyperlink" Target="https://m.edsoo.ru/a5a75237" TargetMode="External"/><Relationship Id="rId119" Type="http://schemas.openxmlformats.org/officeDocument/2006/relationships/hyperlink" Target="https://m.edsoo.ru/99179e8e" TargetMode="External"/><Relationship Id="rId44" Type="http://schemas.openxmlformats.org/officeDocument/2006/relationships/hyperlink" Target="https://m.edsoo.ru/052c684c" TargetMode="External"/><Relationship Id="rId60" Type="http://schemas.openxmlformats.org/officeDocument/2006/relationships/hyperlink" Target="https://m.edsoo.ru/9c3dfcc3" TargetMode="External"/><Relationship Id="rId65" Type="http://schemas.openxmlformats.org/officeDocument/2006/relationships/hyperlink" Target="https://m.edsoo.ru/07b974f1" TargetMode="External"/><Relationship Id="rId81" Type="http://schemas.openxmlformats.org/officeDocument/2006/relationships/hyperlink" Target="https://m.edsoo.ru/317cf3fa" TargetMode="External"/><Relationship Id="rId86" Type="http://schemas.openxmlformats.org/officeDocument/2006/relationships/hyperlink" Target="https://m.edsoo.ru/76c641a2" TargetMode="External"/><Relationship Id="rId130" Type="http://schemas.openxmlformats.org/officeDocument/2006/relationships/hyperlink" Target="https://m.edsoo.ru/72f588da" TargetMode="External"/><Relationship Id="rId135" Type="http://schemas.openxmlformats.org/officeDocument/2006/relationships/hyperlink" Target="https://m.edsoo.ru/d3f4c005" TargetMode="External"/><Relationship Id="rId151" Type="http://schemas.openxmlformats.org/officeDocument/2006/relationships/hyperlink" Target="https://m.edsoo.ru/3048c65b" TargetMode="External"/><Relationship Id="rId156" Type="http://schemas.openxmlformats.org/officeDocument/2006/relationships/hyperlink" Target="https://m.edsoo.ru/42ccbb4e" TargetMode="External"/><Relationship Id="rId177" Type="http://schemas.openxmlformats.org/officeDocument/2006/relationships/hyperlink" Target="https://m.edsoo.ru/9b81edd9" TargetMode="External"/><Relationship Id="rId198" Type="http://schemas.openxmlformats.org/officeDocument/2006/relationships/hyperlink" Target="https://m.edsoo.ru/6ddb9d13" TargetMode="External"/><Relationship Id="rId172" Type="http://schemas.openxmlformats.org/officeDocument/2006/relationships/hyperlink" Target="https://m.edsoo.ru/dd917eac" TargetMode="External"/><Relationship Id="rId193" Type="http://schemas.openxmlformats.org/officeDocument/2006/relationships/hyperlink" Target="https://m.edsoo.ru/13c7453c" TargetMode="External"/><Relationship Id="rId202" Type="http://schemas.openxmlformats.org/officeDocument/2006/relationships/fontTable" Target="fontTable.xml"/><Relationship Id="rId13" Type="http://schemas.openxmlformats.org/officeDocument/2006/relationships/hyperlink" Target="https://m.edsoo.ru/262455fd" TargetMode="External"/><Relationship Id="rId18" Type="http://schemas.openxmlformats.org/officeDocument/2006/relationships/hyperlink" Target="https://m.edsoo.ru/142c7e77" TargetMode="External"/><Relationship Id="rId39" Type="http://schemas.openxmlformats.org/officeDocument/2006/relationships/hyperlink" Target="https://m.edsoo.ru/eefec8f2" TargetMode="External"/><Relationship Id="rId109" Type="http://schemas.openxmlformats.org/officeDocument/2006/relationships/hyperlink" Target="https://m.edsoo.ru/b80aca84" TargetMode="External"/><Relationship Id="rId34" Type="http://schemas.openxmlformats.org/officeDocument/2006/relationships/hyperlink" Target="https://m.edsoo.ru/3e68c596" TargetMode="External"/><Relationship Id="rId50" Type="http://schemas.openxmlformats.org/officeDocument/2006/relationships/hyperlink" Target="https://m.edsoo.ru/398977b2" TargetMode="External"/><Relationship Id="rId55" Type="http://schemas.openxmlformats.org/officeDocument/2006/relationships/hyperlink" Target="https://m.edsoo.ru/dbbd7587" TargetMode="External"/><Relationship Id="rId76" Type="http://schemas.openxmlformats.org/officeDocument/2006/relationships/hyperlink" Target="https://m.edsoo.ru/fdfe5cbc" TargetMode="External"/><Relationship Id="rId97" Type="http://schemas.openxmlformats.org/officeDocument/2006/relationships/hyperlink" Target="https://m.edsoo.ru/0d746d08" TargetMode="External"/><Relationship Id="rId104" Type="http://schemas.openxmlformats.org/officeDocument/2006/relationships/hyperlink" Target="https://m.edsoo.ru/83cf4c40" TargetMode="External"/><Relationship Id="rId120" Type="http://schemas.openxmlformats.org/officeDocument/2006/relationships/hyperlink" Target="https://m.edsoo.ru/958b3012" TargetMode="External"/><Relationship Id="rId125" Type="http://schemas.openxmlformats.org/officeDocument/2006/relationships/hyperlink" Target="https://m.edsoo.ru/c16fa2c8" TargetMode="External"/><Relationship Id="rId141" Type="http://schemas.openxmlformats.org/officeDocument/2006/relationships/hyperlink" Target="https://m.edsoo.ru/b8ccbf44" TargetMode="External"/><Relationship Id="rId146" Type="http://schemas.openxmlformats.org/officeDocument/2006/relationships/hyperlink" Target="https://m.edsoo.ru/b8c0962b" TargetMode="External"/><Relationship Id="rId167" Type="http://schemas.openxmlformats.org/officeDocument/2006/relationships/hyperlink" Target="https://m.edsoo.ru/e69234f5" TargetMode="External"/><Relationship Id="rId188" Type="http://schemas.openxmlformats.org/officeDocument/2006/relationships/hyperlink" Target="https://m.edsoo.ru/f345d55b" TargetMode="External"/><Relationship Id="rId7" Type="http://schemas.openxmlformats.org/officeDocument/2006/relationships/hyperlink" Target="https://m.edsoo.ru/262455fd" TargetMode="External"/><Relationship Id="rId71" Type="http://schemas.openxmlformats.org/officeDocument/2006/relationships/hyperlink" Target="https://m.edsoo.ru/07b974f1" TargetMode="External"/><Relationship Id="rId92" Type="http://schemas.openxmlformats.org/officeDocument/2006/relationships/hyperlink" Target="https://m.edsoo.ru/f6c50ebb" TargetMode="External"/><Relationship Id="rId162" Type="http://schemas.openxmlformats.org/officeDocument/2006/relationships/hyperlink" Target="https://m.edsoo.ru/f5643207" TargetMode="External"/><Relationship Id="rId183" Type="http://schemas.openxmlformats.org/officeDocument/2006/relationships/hyperlink" Target="https://m.edsoo.ru/f9cd89a1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95d9a694" TargetMode="External"/><Relationship Id="rId24" Type="http://schemas.openxmlformats.org/officeDocument/2006/relationships/hyperlink" Target="https://m.edsoo.ru/142c7e77" TargetMode="External"/><Relationship Id="rId40" Type="http://schemas.openxmlformats.org/officeDocument/2006/relationships/hyperlink" Target="https://m.edsoo.ru/0d94afbb" TargetMode="External"/><Relationship Id="rId45" Type="http://schemas.openxmlformats.org/officeDocument/2006/relationships/hyperlink" Target="https://m.edsoo.ru/8f7e31a3" TargetMode="External"/><Relationship Id="rId66" Type="http://schemas.openxmlformats.org/officeDocument/2006/relationships/hyperlink" Target="https://m.edsoo.ru/5ed8a9cf" TargetMode="External"/><Relationship Id="rId87" Type="http://schemas.openxmlformats.org/officeDocument/2006/relationships/hyperlink" Target="https://m.edsoo.ru/8330c3a8" TargetMode="External"/><Relationship Id="rId110" Type="http://schemas.openxmlformats.org/officeDocument/2006/relationships/hyperlink" Target="https://m.edsoo.ru/1eb1f52f" TargetMode="External"/><Relationship Id="rId115" Type="http://schemas.openxmlformats.org/officeDocument/2006/relationships/hyperlink" Target="https://m.edsoo.ru/e88530cd" TargetMode="External"/><Relationship Id="rId131" Type="http://schemas.openxmlformats.org/officeDocument/2006/relationships/hyperlink" Target="https://m.edsoo.ru/8c474d29" TargetMode="External"/><Relationship Id="rId136" Type="http://schemas.openxmlformats.org/officeDocument/2006/relationships/hyperlink" Target="https://m.edsoo.ru/c7b43830" TargetMode="External"/><Relationship Id="rId157" Type="http://schemas.openxmlformats.org/officeDocument/2006/relationships/hyperlink" Target="https://m.edsoo.ru/553e4fd0" TargetMode="External"/><Relationship Id="rId178" Type="http://schemas.openxmlformats.org/officeDocument/2006/relationships/hyperlink" Target="https://m.edsoo.ru/9cfed566" TargetMode="External"/><Relationship Id="rId61" Type="http://schemas.openxmlformats.org/officeDocument/2006/relationships/hyperlink" Target="https://m.edsoo.ru/6054cd6c" TargetMode="External"/><Relationship Id="rId82" Type="http://schemas.openxmlformats.org/officeDocument/2006/relationships/hyperlink" Target="https://m.edsoo.ru/1df9a695" TargetMode="External"/><Relationship Id="rId152" Type="http://schemas.openxmlformats.org/officeDocument/2006/relationships/hyperlink" Target="https://m.edsoo.ru/00a89f77" TargetMode="External"/><Relationship Id="rId173" Type="http://schemas.openxmlformats.org/officeDocument/2006/relationships/hyperlink" Target="https://m.edsoo.ru/7a9e0f25" TargetMode="External"/><Relationship Id="rId194" Type="http://schemas.openxmlformats.org/officeDocument/2006/relationships/hyperlink" Target="https://m.edsoo.ru/8e48f63d" TargetMode="External"/><Relationship Id="rId199" Type="http://schemas.openxmlformats.org/officeDocument/2006/relationships/hyperlink" Target="https://m.edsoo.ru/3e9a1d4e" TargetMode="External"/><Relationship Id="rId203" Type="http://schemas.openxmlformats.org/officeDocument/2006/relationships/theme" Target="theme/theme1.xml"/><Relationship Id="rId19" Type="http://schemas.openxmlformats.org/officeDocument/2006/relationships/hyperlink" Target="https://m.edsoo.ru/142c7e77" TargetMode="External"/><Relationship Id="rId14" Type="http://schemas.openxmlformats.org/officeDocument/2006/relationships/hyperlink" Target="https://m.edsoo.ru/262455fd" TargetMode="External"/><Relationship Id="rId30" Type="http://schemas.openxmlformats.org/officeDocument/2006/relationships/hyperlink" Target="https://m.edsoo.ru/c00887af" TargetMode="External"/><Relationship Id="rId35" Type="http://schemas.openxmlformats.org/officeDocument/2006/relationships/hyperlink" Target="https://m.edsoo.ru/a0053b7f" TargetMode="External"/><Relationship Id="rId56" Type="http://schemas.openxmlformats.org/officeDocument/2006/relationships/hyperlink" Target="https://m.edsoo.ru/c9d57a24" TargetMode="External"/><Relationship Id="rId77" Type="http://schemas.openxmlformats.org/officeDocument/2006/relationships/hyperlink" Target="https://m.edsoo.ru/bf57ccf0" TargetMode="External"/><Relationship Id="rId100" Type="http://schemas.openxmlformats.org/officeDocument/2006/relationships/hyperlink" Target="https://m.edsoo.ru/c03288ad" TargetMode="External"/><Relationship Id="rId105" Type="http://schemas.openxmlformats.org/officeDocument/2006/relationships/hyperlink" Target="https://m.edsoo.ru/8cb8e51f" TargetMode="External"/><Relationship Id="rId126" Type="http://schemas.openxmlformats.org/officeDocument/2006/relationships/hyperlink" Target="https://m.edsoo.ru/e407a96c" TargetMode="External"/><Relationship Id="rId147" Type="http://schemas.openxmlformats.org/officeDocument/2006/relationships/hyperlink" Target="https://m.edsoo.ru/98c564ee" TargetMode="External"/><Relationship Id="rId168" Type="http://schemas.openxmlformats.org/officeDocument/2006/relationships/hyperlink" Target="https://m.edsoo.ru/d34837e4" TargetMode="External"/><Relationship Id="rId8" Type="http://schemas.openxmlformats.org/officeDocument/2006/relationships/hyperlink" Target="https://m.edsoo.ru/262455fd" TargetMode="External"/><Relationship Id="rId51" Type="http://schemas.openxmlformats.org/officeDocument/2006/relationships/hyperlink" Target="https://m.edsoo.ru/df31e554" TargetMode="External"/><Relationship Id="rId72" Type="http://schemas.openxmlformats.org/officeDocument/2006/relationships/hyperlink" Target="https://m.edsoo.ru/568edb51" TargetMode="External"/><Relationship Id="rId93" Type="http://schemas.openxmlformats.org/officeDocument/2006/relationships/hyperlink" Target="https://m.edsoo.ru/69369b0a" TargetMode="External"/><Relationship Id="rId98" Type="http://schemas.openxmlformats.org/officeDocument/2006/relationships/hyperlink" Target="https://m.edsoo.ru/66843f5c" TargetMode="External"/><Relationship Id="rId121" Type="http://schemas.openxmlformats.org/officeDocument/2006/relationships/hyperlink" Target="https://m.edsoo.ru/7a3834e8" TargetMode="External"/><Relationship Id="rId142" Type="http://schemas.openxmlformats.org/officeDocument/2006/relationships/hyperlink" Target="https://m.edsoo.ru/af9971d3" TargetMode="External"/><Relationship Id="rId163" Type="http://schemas.openxmlformats.org/officeDocument/2006/relationships/hyperlink" Target="https://m.edsoo.ru/ee0a863c" TargetMode="External"/><Relationship Id="rId184" Type="http://schemas.openxmlformats.org/officeDocument/2006/relationships/hyperlink" Target="https://m.edsoo.ru/1b1eb5c8" TargetMode="External"/><Relationship Id="rId189" Type="http://schemas.openxmlformats.org/officeDocument/2006/relationships/hyperlink" Target="https://m.edsoo.ru/c2119b0b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142c7e77" TargetMode="External"/><Relationship Id="rId46" Type="http://schemas.openxmlformats.org/officeDocument/2006/relationships/hyperlink" Target="https://m.edsoo.ru/a6dfbb16" TargetMode="External"/><Relationship Id="rId67" Type="http://schemas.openxmlformats.org/officeDocument/2006/relationships/hyperlink" Target="https://m.edsoo.ru/8ec400c9" TargetMode="External"/><Relationship Id="rId116" Type="http://schemas.openxmlformats.org/officeDocument/2006/relationships/hyperlink" Target="https://m.edsoo.ru/a2f1f6f0" TargetMode="External"/><Relationship Id="rId137" Type="http://schemas.openxmlformats.org/officeDocument/2006/relationships/hyperlink" Target="https://m.edsoo.ru/e2e13771" TargetMode="External"/><Relationship Id="rId158" Type="http://schemas.openxmlformats.org/officeDocument/2006/relationships/hyperlink" Target="https://m.edsoo.ru/faeb5201" TargetMode="External"/><Relationship Id="rId20" Type="http://schemas.openxmlformats.org/officeDocument/2006/relationships/hyperlink" Target="https://m.edsoo.ru/142c7e77" TargetMode="External"/><Relationship Id="rId41" Type="http://schemas.openxmlformats.org/officeDocument/2006/relationships/hyperlink" Target="https://m.edsoo.ru/41ece32e" TargetMode="External"/><Relationship Id="rId62" Type="http://schemas.openxmlformats.org/officeDocument/2006/relationships/hyperlink" Target="https://m.edsoo.ru/8a77ab82" TargetMode="External"/><Relationship Id="rId83" Type="http://schemas.openxmlformats.org/officeDocument/2006/relationships/hyperlink" Target="https://m.edsoo.ru/063ecac2" TargetMode="External"/><Relationship Id="rId88" Type="http://schemas.openxmlformats.org/officeDocument/2006/relationships/hyperlink" Target="https://m.edsoo.ru/1d78d7ab" TargetMode="External"/><Relationship Id="rId111" Type="http://schemas.openxmlformats.org/officeDocument/2006/relationships/hyperlink" Target="https://m.edsoo.ru/ef850ad4" TargetMode="External"/><Relationship Id="rId132" Type="http://schemas.openxmlformats.org/officeDocument/2006/relationships/hyperlink" Target="https://m.edsoo.ru/8c639c8d" TargetMode="External"/><Relationship Id="rId153" Type="http://schemas.openxmlformats.org/officeDocument/2006/relationships/hyperlink" Target="https://m.edsoo.ru/6919c6f7" TargetMode="External"/><Relationship Id="rId174" Type="http://schemas.openxmlformats.org/officeDocument/2006/relationships/hyperlink" Target="https://m.edsoo.ru/97d9bc2d" TargetMode="External"/><Relationship Id="rId179" Type="http://schemas.openxmlformats.org/officeDocument/2006/relationships/hyperlink" Target="https://m.edsoo.ru/2a53a84b" TargetMode="External"/><Relationship Id="rId195" Type="http://schemas.openxmlformats.org/officeDocument/2006/relationships/hyperlink" Target="https://m.edsoo.ru/193cbd13" TargetMode="External"/><Relationship Id="rId190" Type="http://schemas.openxmlformats.org/officeDocument/2006/relationships/hyperlink" Target="https://m.edsoo.ru/7f6a09d7" TargetMode="External"/><Relationship Id="rId204" Type="http://schemas.microsoft.com/office/2007/relationships/stylesWithEffects" Target="stylesWithEffects.xml"/><Relationship Id="rId15" Type="http://schemas.openxmlformats.org/officeDocument/2006/relationships/hyperlink" Target="https://m.edsoo.ru/262455fd" TargetMode="External"/><Relationship Id="rId36" Type="http://schemas.openxmlformats.org/officeDocument/2006/relationships/hyperlink" Target="https://m.edsoo.ru/8678f003" TargetMode="External"/><Relationship Id="rId57" Type="http://schemas.openxmlformats.org/officeDocument/2006/relationships/hyperlink" Target="https://m.edsoo.ru/fc02a466" TargetMode="External"/><Relationship Id="rId106" Type="http://schemas.openxmlformats.org/officeDocument/2006/relationships/hyperlink" Target="https://m.edsoo.ru/3a0bbeb6" TargetMode="External"/><Relationship Id="rId127" Type="http://schemas.openxmlformats.org/officeDocument/2006/relationships/hyperlink" Target="https://m.edsoo.ru/f029c3e6" TargetMode="External"/><Relationship Id="rId10" Type="http://schemas.openxmlformats.org/officeDocument/2006/relationships/hyperlink" Target="https://m.edsoo.ru/262455fd" TargetMode="External"/><Relationship Id="rId31" Type="http://schemas.openxmlformats.org/officeDocument/2006/relationships/hyperlink" Target="https://m.edsoo.ru/470533a0" TargetMode="External"/><Relationship Id="rId52" Type="http://schemas.openxmlformats.org/officeDocument/2006/relationships/hyperlink" Target="https://m.edsoo.ru/5f09c016" TargetMode="External"/><Relationship Id="rId73" Type="http://schemas.openxmlformats.org/officeDocument/2006/relationships/hyperlink" Target="https://m.edsoo.ru/1b50e204" TargetMode="External"/><Relationship Id="rId78" Type="http://schemas.openxmlformats.org/officeDocument/2006/relationships/hyperlink" Target="https://m.edsoo.ru/c6c1b5ba" TargetMode="External"/><Relationship Id="rId94" Type="http://schemas.openxmlformats.org/officeDocument/2006/relationships/hyperlink" Target="https://m.edsoo.ru/f45f07b8" TargetMode="External"/><Relationship Id="rId99" Type="http://schemas.openxmlformats.org/officeDocument/2006/relationships/hyperlink" Target="https://m.edsoo.ru/67d18867" TargetMode="External"/><Relationship Id="rId101" Type="http://schemas.openxmlformats.org/officeDocument/2006/relationships/hyperlink" Target="https://m.edsoo.ru/a3718251" TargetMode="External"/><Relationship Id="rId122" Type="http://schemas.openxmlformats.org/officeDocument/2006/relationships/hyperlink" Target="https://m.edsoo.ru/69a2e566" TargetMode="External"/><Relationship Id="rId143" Type="http://schemas.openxmlformats.org/officeDocument/2006/relationships/hyperlink" Target="https://m.edsoo.ru/cf0228ca" TargetMode="External"/><Relationship Id="rId148" Type="http://schemas.openxmlformats.org/officeDocument/2006/relationships/hyperlink" Target="https://m.edsoo.ru/592ab697" TargetMode="External"/><Relationship Id="rId164" Type="http://schemas.openxmlformats.org/officeDocument/2006/relationships/hyperlink" Target="https://m.edsoo.ru/85a66e88" TargetMode="External"/><Relationship Id="rId169" Type="http://schemas.openxmlformats.org/officeDocument/2006/relationships/hyperlink" Target="https://m.edsoo.ru/76261698" TargetMode="External"/><Relationship Id="rId185" Type="http://schemas.openxmlformats.org/officeDocument/2006/relationships/hyperlink" Target="https://m.edsoo.ru/27cc06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262455fd" TargetMode="External"/><Relationship Id="rId180" Type="http://schemas.openxmlformats.org/officeDocument/2006/relationships/hyperlink" Target="https://m.edsoo.ru/9e5311dc" TargetMode="External"/><Relationship Id="rId26" Type="http://schemas.openxmlformats.org/officeDocument/2006/relationships/hyperlink" Target="https://m.edsoo.ru/142c7e77" TargetMode="External"/><Relationship Id="rId47" Type="http://schemas.openxmlformats.org/officeDocument/2006/relationships/hyperlink" Target="https://m.edsoo.ru/67278943" TargetMode="External"/><Relationship Id="rId68" Type="http://schemas.openxmlformats.org/officeDocument/2006/relationships/hyperlink" Target="https://m.edsoo.ru/b835281f" TargetMode="External"/><Relationship Id="rId89" Type="http://schemas.openxmlformats.org/officeDocument/2006/relationships/hyperlink" Target="https://m.edsoo.ru/91737089" TargetMode="External"/><Relationship Id="rId112" Type="http://schemas.openxmlformats.org/officeDocument/2006/relationships/hyperlink" Target="https://m.edsoo.ru/362a7e00" TargetMode="External"/><Relationship Id="rId133" Type="http://schemas.openxmlformats.org/officeDocument/2006/relationships/hyperlink" Target="https://m.edsoo.ru/8addc986" TargetMode="External"/><Relationship Id="rId154" Type="http://schemas.openxmlformats.org/officeDocument/2006/relationships/hyperlink" Target="https://m.edsoo.ru/1e5c7b7a" TargetMode="External"/><Relationship Id="rId175" Type="http://schemas.openxmlformats.org/officeDocument/2006/relationships/hyperlink" Target="https://m.edsoo.ru/de7363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119</Pages>
  <Words>29940</Words>
  <Characters>170661</Characters>
  <Application>Microsoft Office Word</Application>
  <DocSecurity>0</DocSecurity>
  <Lines>1422</Lines>
  <Paragraphs>400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MIX PC</cp:lastModifiedBy>
  <cp:revision>33</cp:revision>
  <dcterms:created xsi:type="dcterms:W3CDTF">2025-06-01T17:35:00Z</dcterms:created>
  <dcterms:modified xsi:type="dcterms:W3CDTF">2026-09-07T15:57:00Z</dcterms:modified>
</cp:coreProperties>
</file>