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4F17" w:rsidRPr="00FA21EE" w:rsidRDefault="00563870">
      <w:pPr>
        <w:spacing w:after="0" w:line="408" w:lineRule="auto"/>
        <w:ind w:left="120"/>
        <w:jc w:val="center"/>
        <w:rPr>
          <w:lang w:val="ru-RU"/>
        </w:rPr>
      </w:pPr>
      <w:bookmarkStart w:id="0" w:name="block-50305014"/>
      <w:r w:rsidRPr="00FA21EE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F54F17" w:rsidRPr="00FA21EE" w:rsidRDefault="00563870" w:rsidP="00FA21EE">
      <w:pPr>
        <w:spacing w:after="0" w:line="408" w:lineRule="auto"/>
        <w:ind w:left="120"/>
        <w:jc w:val="center"/>
        <w:rPr>
          <w:lang w:val="ru-RU"/>
        </w:rPr>
      </w:pPr>
      <w:r w:rsidRPr="00FA21EE">
        <w:rPr>
          <w:rFonts w:ascii="Times New Roman" w:hAnsi="Times New Roman"/>
          <w:b/>
          <w:color w:val="000000"/>
          <w:sz w:val="28"/>
          <w:lang w:val="ru-RU"/>
        </w:rPr>
        <w:t xml:space="preserve">МУНИЦИПАЛЬНОЕ БЮДЖЕТНОЕ ОБЩЕОБРАЗОВАТЕЛЬНОЕ УЧРЕЖДЕНИЕ </w:t>
      </w:r>
      <w:r w:rsidRPr="00FA21EE">
        <w:rPr>
          <w:sz w:val="28"/>
          <w:lang w:val="ru-RU"/>
        </w:rPr>
        <w:br/>
      </w:r>
      <w:r w:rsidRPr="00FA21EE">
        <w:rPr>
          <w:rFonts w:ascii="Times New Roman" w:hAnsi="Times New Roman"/>
          <w:b/>
          <w:color w:val="000000"/>
          <w:sz w:val="28"/>
          <w:lang w:val="ru-RU"/>
        </w:rPr>
        <w:t xml:space="preserve"> ГОРОДСКОГО ОКРУГА ТОЛЬЯТТИ </w:t>
      </w:r>
      <w:r w:rsidRPr="00FA21EE">
        <w:rPr>
          <w:sz w:val="28"/>
          <w:lang w:val="ru-RU"/>
        </w:rPr>
        <w:br/>
      </w:r>
      <w:bookmarkStart w:id="1" w:name="35f8ba9b-10d9-463e-98a4-4b9ec0f1a214"/>
      <w:bookmarkEnd w:id="1"/>
      <w:r w:rsidRPr="00FA21EE">
        <w:rPr>
          <w:rFonts w:ascii="Times New Roman" w:hAnsi="Times New Roman"/>
          <w:b/>
          <w:color w:val="000000"/>
          <w:sz w:val="28"/>
          <w:lang w:val="ru-RU"/>
        </w:rPr>
        <w:t xml:space="preserve"> МБУ "Школа имени С.П. Королёва"</w:t>
      </w:r>
    </w:p>
    <w:p w:rsidR="00F54F17" w:rsidRPr="00FA21EE" w:rsidRDefault="00F54F17">
      <w:pPr>
        <w:spacing w:after="0"/>
        <w:ind w:left="120"/>
        <w:rPr>
          <w:lang w:val="ru-RU"/>
        </w:rPr>
      </w:pPr>
    </w:p>
    <w:p w:rsidR="00F54F17" w:rsidRPr="00FA21EE" w:rsidRDefault="00F54F17" w:rsidP="00FA21EE">
      <w:pPr>
        <w:spacing w:after="0"/>
        <w:rPr>
          <w:lang w:val="ru-RU"/>
        </w:rPr>
      </w:pPr>
    </w:p>
    <w:p w:rsidR="00F54F17" w:rsidRPr="00FA21EE" w:rsidRDefault="00F54F17">
      <w:pPr>
        <w:spacing w:after="0"/>
        <w:ind w:left="120"/>
        <w:rPr>
          <w:lang w:val="ru-RU"/>
        </w:rPr>
      </w:pPr>
    </w:p>
    <w:p w:rsidR="00FA21EE" w:rsidRDefault="00FA21EE" w:rsidP="00FA21EE">
      <w:pPr>
        <w:pStyle w:val="Default"/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/>
      </w:tblPr>
      <w:tblGrid>
        <w:gridCol w:w="3087"/>
        <w:gridCol w:w="3087"/>
        <w:gridCol w:w="3087"/>
      </w:tblGrid>
      <w:tr w:rsidR="00FA21EE">
        <w:trPr>
          <w:trHeight w:val="689"/>
        </w:trPr>
        <w:tc>
          <w:tcPr>
            <w:tcW w:w="3087" w:type="dxa"/>
          </w:tcPr>
          <w:p w:rsidR="00FA21EE" w:rsidRDefault="00FA21EE">
            <w:pPr>
              <w:pStyle w:val="Default"/>
              <w:rPr>
                <w:sz w:val="23"/>
                <w:szCs w:val="23"/>
              </w:rPr>
            </w:pPr>
            <w:r>
              <w:t xml:space="preserve"> </w:t>
            </w:r>
            <w:r>
              <w:rPr>
                <w:b/>
                <w:bCs/>
                <w:sz w:val="23"/>
                <w:szCs w:val="23"/>
              </w:rPr>
              <w:t xml:space="preserve">РАССМОТРЕНА </w:t>
            </w:r>
          </w:p>
          <w:p w:rsidR="00FA21EE" w:rsidRDefault="00FA21EE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на заседании МО учителей иностранных языков </w:t>
            </w:r>
          </w:p>
          <w:p w:rsidR="00FA21EE" w:rsidRDefault="00FA21EE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Протокол № 4 </w:t>
            </w:r>
          </w:p>
          <w:p w:rsidR="00FA21EE" w:rsidRDefault="002C2F4A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от «26</w:t>
            </w:r>
            <w:r w:rsidR="00460975">
              <w:rPr>
                <w:sz w:val="23"/>
                <w:szCs w:val="23"/>
              </w:rPr>
              <w:t>» мая 2026</w:t>
            </w:r>
            <w:r w:rsidR="00FA21EE">
              <w:rPr>
                <w:sz w:val="23"/>
                <w:szCs w:val="23"/>
              </w:rPr>
              <w:t xml:space="preserve"> г. </w:t>
            </w:r>
          </w:p>
        </w:tc>
        <w:tc>
          <w:tcPr>
            <w:tcW w:w="3087" w:type="dxa"/>
          </w:tcPr>
          <w:p w:rsidR="00FA21EE" w:rsidRPr="00FA21EE" w:rsidRDefault="00FA21EE">
            <w:pPr>
              <w:pStyle w:val="Default"/>
              <w:rPr>
                <w:b/>
              </w:rPr>
            </w:pPr>
            <w:proofErr w:type="gramStart"/>
            <w:r w:rsidRPr="00FA21EE">
              <w:rPr>
                <w:b/>
              </w:rPr>
              <w:t>ПРИНЯТА</w:t>
            </w:r>
            <w:proofErr w:type="gramEnd"/>
            <w:r w:rsidRPr="00FA21EE">
              <w:rPr>
                <w:b/>
              </w:rPr>
              <w:t xml:space="preserve"> </w:t>
            </w:r>
          </w:p>
          <w:p w:rsidR="00FA21EE" w:rsidRDefault="00FA21EE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на заседании </w:t>
            </w:r>
          </w:p>
          <w:p w:rsidR="00FA21EE" w:rsidRDefault="00FA21EE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Педагогического совета </w:t>
            </w:r>
          </w:p>
          <w:p w:rsidR="00FA21EE" w:rsidRDefault="00FA21EE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Протокол № 17 </w:t>
            </w:r>
          </w:p>
          <w:p w:rsidR="00FA21EE" w:rsidRDefault="002C2F4A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от «26</w:t>
            </w:r>
            <w:r w:rsidR="00460975">
              <w:rPr>
                <w:sz w:val="23"/>
                <w:szCs w:val="23"/>
              </w:rPr>
              <w:t>» мая 2026</w:t>
            </w:r>
            <w:r w:rsidR="00FA21EE">
              <w:rPr>
                <w:sz w:val="23"/>
                <w:szCs w:val="23"/>
              </w:rPr>
              <w:t xml:space="preserve"> г. </w:t>
            </w:r>
          </w:p>
        </w:tc>
        <w:tc>
          <w:tcPr>
            <w:tcW w:w="3087" w:type="dxa"/>
          </w:tcPr>
          <w:p w:rsidR="00FA21EE" w:rsidRDefault="00FA21EE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УТВЕРЖДЕНА </w:t>
            </w:r>
          </w:p>
          <w:p w:rsidR="00FA21EE" w:rsidRDefault="00FA21EE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приказом директора </w:t>
            </w:r>
          </w:p>
          <w:p w:rsidR="002C2F4A" w:rsidRPr="002C2F4A" w:rsidRDefault="00FA21EE" w:rsidP="002C2F4A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МБУ «Школа имени С.П. Королёва» </w:t>
            </w:r>
            <w:r w:rsidR="002C2F4A" w:rsidRPr="002C2F4A">
              <w:rPr>
                <w:sz w:val="23"/>
                <w:szCs w:val="23"/>
              </w:rPr>
              <w:t xml:space="preserve">№ 80/1 </w:t>
            </w:r>
          </w:p>
          <w:p w:rsidR="00FA21EE" w:rsidRDefault="002C2F4A" w:rsidP="002C2F4A">
            <w:pPr>
              <w:pStyle w:val="Default"/>
              <w:rPr>
                <w:sz w:val="23"/>
                <w:szCs w:val="23"/>
              </w:rPr>
            </w:pPr>
            <w:r w:rsidRPr="002C2F4A">
              <w:rPr>
                <w:sz w:val="23"/>
                <w:szCs w:val="23"/>
              </w:rPr>
              <w:t>от «27» мая 2026 г.</w:t>
            </w:r>
          </w:p>
          <w:p w:rsidR="00FA21EE" w:rsidRDefault="00FA21EE">
            <w:pPr>
              <w:pStyle w:val="Default"/>
              <w:rPr>
                <w:sz w:val="23"/>
                <w:szCs w:val="23"/>
              </w:rPr>
            </w:pPr>
          </w:p>
        </w:tc>
      </w:tr>
    </w:tbl>
    <w:p w:rsidR="00F54F17" w:rsidRPr="00FA21EE" w:rsidRDefault="00F54F17">
      <w:pPr>
        <w:spacing w:after="0"/>
        <w:ind w:left="120"/>
        <w:rPr>
          <w:lang w:val="ru-RU"/>
        </w:rPr>
      </w:pPr>
    </w:p>
    <w:p w:rsidR="00F54F17" w:rsidRPr="00FA21EE" w:rsidRDefault="00F54F17">
      <w:pPr>
        <w:spacing w:after="0"/>
        <w:ind w:left="120"/>
        <w:rPr>
          <w:lang w:val="ru-RU"/>
        </w:rPr>
      </w:pPr>
    </w:p>
    <w:p w:rsidR="00F54F17" w:rsidRPr="00FA21EE" w:rsidRDefault="00F54F17" w:rsidP="001A5F90">
      <w:pPr>
        <w:spacing w:after="0"/>
        <w:rPr>
          <w:lang w:val="ru-RU"/>
        </w:rPr>
      </w:pPr>
    </w:p>
    <w:p w:rsidR="00F54F17" w:rsidRPr="00FA21EE" w:rsidRDefault="00F54F17">
      <w:pPr>
        <w:spacing w:after="0"/>
        <w:ind w:left="120"/>
        <w:rPr>
          <w:lang w:val="ru-RU"/>
        </w:rPr>
      </w:pPr>
    </w:p>
    <w:p w:rsidR="00F54F17" w:rsidRPr="00FA21EE" w:rsidRDefault="00563870">
      <w:pPr>
        <w:spacing w:after="0" w:line="408" w:lineRule="auto"/>
        <w:ind w:left="120"/>
        <w:jc w:val="center"/>
        <w:rPr>
          <w:lang w:val="ru-RU"/>
        </w:rPr>
      </w:pPr>
      <w:r w:rsidRPr="00FA21EE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F54F17" w:rsidRPr="00FA21EE" w:rsidRDefault="00563870">
      <w:pPr>
        <w:spacing w:after="0" w:line="408" w:lineRule="auto"/>
        <w:ind w:left="120"/>
        <w:jc w:val="center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6618758)</w:t>
      </w:r>
    </w:p>
    <w:p w:rsidR="00F54F17" w:rsidRPr="00FA21EE" w:rsidRDefault="00F54F17">
      <w:pPr>
        <w:spacing w:after="0"/>
        <w:ind w:left="120"/>
        <w:jc w:val="center"/>
        <w:rPr>
          <w:lang w:val="ru-RU"/>
        </w:rPr>
      </w:pPr>
    </w:p>
    <w:p w:rsidR="00F54F17" w:rsidRPr="00FA21EE" w:rsidRDefault="00563870">
      <w:pPr>
        <w:spacing w:after="0" w:line="408" w:lineRule="auto"/>
        <w:ind w:left="120"/>
        <w:jc w:val="center"/>
        <w:rPr>
          <w:lang w:val="ru-RU"/>
        </w:rPr>
      </w:pPr>
      <w:r w:rsidRPr="00FA21EE">
        <w:rPr>
          <w:rFonts w:ascii="Times New Roman" w:hAnsi="Times New Roman"/>
          <w:b/>
          <w:color w:val="000000"/>
          <w:sz w:val="28"/>
          <w:lang w:val="ru-RU"/>
        </w:rPr>
        <w:t>учебного предмета «Английский язык» (углублённый уровень)</w:t>
      </w:r>
    </w:p>
    <w:p w:rsidR="00F54F17" w:rsidRPr="00FA21EE" w:rsidRDefault="00563870">
      <w:pPr>
        <w:spacing w:after="0" w:line="408" w:lineRule="auto"/>
        <w:ind w:left="120"/>
        <w:jc w:val="center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для обучающихся 10–11 классов </w:t>
      </w:r>
    </w:p>
    <w:p w:rsidR="00F54F17" w:rsidRPr="00FA21EE" w:rsidRDefault="00F54F17">
      <w:pPr>
        <w:spacing w:after="0"/>
        <w:ind w:left="120"/>
        <w:jc w:val="center"/>
        <w:rPr>
          <w:lang w:val="ru-RU"/>
        </w:rPr>
      </w:pPr>
    </w:p>
    <w:p w:rsidR="00F54F17" w:rsidRPr="00FA21EE" w:rsidRDefault="00F54F17">
      <w:pPr>
        <w:spacing w:after="0"/>
        <w:ind w:left="120"/>
        <w:jc w:val="center"/>
        <w:rPr>
          <w:lang w:val="ru-RU"/>
        </w:rPr>
      </w:pPr>
    </w:p>
    <w:p w:rsidR="001A5F90" w:rsidRPr="001A5F90" w:rsidRDefault="001A5F90" w:rsidP="001A5F90">
      <w:pPr>
        <w:spacing w:after="0"/>
        <w:ind w:left="120"/>
        <w:rPr>
          <w:lang w:val="ru-RU"/>
        </w:rPr>
      </w:pPr>
    </w:p>
    <w:p w:rsidR="001A5F90" w:rsidRPr="001A5F90" w:rsidRDefault="001A5F90" w:rsidP="001A5F90">
      <w:pPr>
        <w:spacing w:after="0"/>
        <w:ind w:left="120"/>
        <w:rPr>
          <w:rFonts w:ascii="Times New Roman" w:hAnsi="Times New Roman" w:cs="Times New Roman"/>
          <w:lang w:val="ru-RU"/>
        </w:rPr>
      </w:pPr>
      <w:r w:rsidRPr="001A5F90">
        <w:rPr>
          <w:rFonts w:ascii="Times New Roman" w:hAnsi="Times New Roman" w:cs="Times New Roman"/>
          <w:b/>
          <w:bCs/>
          <w:lang w:val="ru-RU"/>
        </w:rPr>
        <w:t>Уровень образования</w:t>
      </w:r>
      <w:r w:rsidRPr="001A5F90">
        <w:rPr>
          <w:rFonts w:ascii="Times New Roman" w:hAnsi="Times New Roman" w:cs="Times New Roman"/>
          <w:lang w:val="ru-RU"/>
        </w:rPr>
        <w:t xml:space="preserve">: среднее общее образование </w:t>
      </w:r>
    </w:p>
    <w:p w:rsidR="001A5F90" w:rsidRPr="001A5F90" w:rsidRDefault="001A5F90" w:rsidP="001A5F90">
      <w:pPr>
        <w:spacing w:after="0"/>
        <w:ind w:left="120"/>
        <w:rPr>
          <w:rFonts w:ascii="Times New Roman" w:hAnsi="Times New Roman" w:cs="Times New Roman"/>
          <w:lang w:val="ru-RU"/>
        </w:rPr>
      </w:pPr>
      <w:r w:rsidRPr="001A5F90">
        <w:rPr>
          <w:rFonts w:ascii="Times New Roman" w:hAnsi="Times New Roman" w:cs="Times New Roman"/>
          <w:b/>
          <w:bCs/>
          <w:lang w:val="ru-RU"/>
        </w:rPr>
        <w:t xml:space="preserve">Уровень программы: </w:t>
      </w:r>
      <w:r w:rsidRPr="001A5F90">
        <w:rPr>
          <w:rFonts w:ascii="Times New Roman" w:hAnsi="Times New Roman" w:cs="Times New Roman"/>
          <w:lang w:val="ru-RU"/>
        </w:rPr>
        <w:t xml:space="preserve">общеобразовательный </w:t>
      </w:r>
    </w:p>
    <w:p w:rsidR="00F54F17" w:rsidRPr="001A5F90" w:rsidRDefault="001A5F90" w:rsidP="001A5F90">
      <w:pPr>
        <w:spacing w:after="0"/>
        <w:ind w:left="120"/>
        <w:rPr>
          <w:rFonts w:ascii="Times New Roman" w:hAnsi="Times New Roman" w:cs="Times New Roman"/>
          <w:lang w:val="ru-RU"/>
        </w:rPr>
      </w:pPr>
      <w:r w:rsidRPr="001A5F90">
        <w:rPr>
          <w:rFonts w:ascii="Times New Roman" w:hAnsi="Times New Roman" w:cs="Times New Roman"/>
          <w:b/>
          <w:bCs/>
          <w:lang w:val="ru-RU"/>
        </w:rPr>
        <w:t xml:space="preserve">Сроки реализации: </w:t>
      </w:r>
      <w:r w:rsidRPr="001A5F90">
        <w:rPr>
          <w:rFonts w:ascii="Times New Roman" w:hAnsi="Times New Roman" w:cs="Times New Roman"/>
          <w:lang w:val="ru-RU"/>
        </w:rPr>
        <w:t>2 года</w:t>
      </w:r>
    </w:p>
    <w:p w:rsidR="00F54F17" w:rsidRPr="00FA21EE" w:rsidRDefault="00F54F17" w:rsidP="00563870">
      <w:pPr>
        <w:spacing w:after="0"/>
        <w:ind w:left="120"/>
        <w:jc w:val="right"/>
        <w:rPr>
          <w:lang w:val="ru-RU"/>
        </w:rPr>
      </w:pPr>
    </w:p>
    <w:p w:rsidR="00F54F17" w:rsidRPr="00FA21EE" w:rsidRDefault="00F54F17">
      <w:pPr>
        <w:spacing w:after="0"/>
        <w:ind w:left="120"/>
        <w:jc w:val="center"/>
        <w:rPr>
          <w:lang w:val="ru-RU"/>
        </w:rPr>
      </w:pPr>
    </w:p>
    <w:p w:rsidR="00F54F17" w:rsidRPr="00460975" w:rsidRDefault="009436AE" w:rsidP="0058400F">
      <w:pPr>
        <w:pStyle w:val="Default"/>
        <w:jc w:val="center"/>
        <w:rPr>
          <w:sz w:val="23"/>
          <w:szCs w:val="23"/>
        </w:rPr>
      </w:pPr>
      <w:r>
        <w:t xml:space="preserve">                                                                                                             </w:t>
      </w:r>
    </w:p>
    <w:p w:rsidR="00F54F17" w:rsidRDefault="00F54F17">
      <w:pPr>
        <w:spacing w:after="0"/>
        <w:ind w:left="120"/>
        <w:jc w:val="center"/>
        <w:rPr>
          <w:lang w:val="ru-RU"/>
        </w:rPr>
      </w:pPr>
    </w:p>
    <w:p w:rsidR="0058400F" w:rsidRDefault="0058400F">
      <w:pPr>
        <w:spacing w:after="0"/>
        <w:ind w:left="120"/>
        <w:jc w:val="center"/>
        <w:rPr>
          <w:lang w:val="ru-RU"/>
        </w:rPr>
      </w:pPr>
    </w:p>
    <w:p w:rsidR="0058400F" w:rsidRPr="00FA21EE" w:rsidRDefault="0058400F">
      <w:pPr>
        <w:spacing w:after="0"/>
        <w:ind w:left="120"/>
        <w:jc w:val="center"/>
        <w:rPr>
          <w:lang w:val="ru-RU"/>
        </w:rPr>
      </w:pPr>
    </w:p>
    <w:p w:rsidR="00F54F17" w:rsidRPr="00FA21EE" w:rsidRDefault="00F54F17">
      <w:pPr>
        <w:spacing w:after="0"/>
        <w:ind w:left="120"/>
        <w:jc w:val="center"/>
        <w:rPr>
          <w:lang w:val="ru-RU"/>
        </w:rPr>
      </w:pPr>
    </w:p>
    <w:p w:rsidR="00F54F17" w:rsidRPr="00FA21EE" w:rsidRDefault="00F54F17">
      <w:pPr>
        <w:spacing w:after="0"/>
        <w:ind w:left="120"/>
        <w:jc w:val="center"/>
        <w:rPr>
          <w:lang w:val="ru-RU"/>
        </w:rPr>
      </w:pPr>
    </w:p>
    <w:p w:rsidR="00F54F17" w:rsidRPr="00FA21EE" w:rsidRDefault="00563870">
      <w:pPr>
        <w:spacing w:after="0"/>
        <w:ind w:left="120"/>
        <w:jc w:val="center"/>
        <w:rPr>
          <w:lang w:val="ru-RU"/>
        </w:rPr>
      </w:pPr>
      <w:bookmarkStart w:id="2" w:name="d54634ec-4f04-4fcd-a156-3ddec6c5c23c"/>
      <w:r w:rsidRPr="00FA21EE">
        <w:rPr>
          <w:rFonts w:ascii="Times New Roman" w:hAnsi="Times New Roman"/>
          <w:b/>
          <w:color w:val="000000"/>
          <w:sz w:val="28"/>
          <w:lang w:val="ru-RU"/>
        </w:rPr>
        <w:t>Тольятти</w:t>
      </w:r>
      <w:bookmarkEnd w:id="2"/>
      <w:r w:rsidR="00FA21EE">
        <w:rPr>
          <w:rFonts w:ascii="Times New Roman" w:hAnsi="Times New Roman"/>
          <w:b/>
          <w:color w:val="000000"/>
          <w:sz w:val="28"/>
          <w:lang w:val="ru-RU"/>
        </w:rPr>
        <w:t>,</w:t>
      </w:r>
      <w:r w:rsidRPr="00FA21EE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3" w:name="4f56226f-1809-4b4d-9a67-37c20896fbb4"/>
      <w:r w:rsidRPr="00FA21EE">
        <w:rPr>
          <w:rFonts w:ascii="Times New Roman" w:hAnsi="Times New Roman"/>
          <w:b/>
          <w:color w:val="000000"/>
          <w:sz w:val="28"/>
          <w:lang w:val="ru-RU"/>
        </w:rPr>
        <w:t>202</w:t>
      </w:r>
      <w:bookmarkEnd w:id="3"/>
      <w:r w:rsidR="00460975">
        <w:rPr>
          <w:rFonts w:ascii="Times New Roman" w:hAnsi="Times New Roman"/>
          <w:b/>
          <w:color w:val="000000"/>
          <w:sz w:val="28"/>
          <w:lang w:val="ru-RU"/>
        </w:rPr>
        <w:t>6</w:t>
      </w:r>
    </w:p>
    <w:p w:rsidR="00F54F17" w:rsidRPr="00FA21EE" w:rsidRDefault="00F54F17">
      <w:pPr>
        <w:spacing w:after="0"/>
        <w:ind w:left="120"/>
        <w:rPr>
          <w:lang w:val="ru-RU"/>
        </w:rPr>
      </w:pPr>
    </w:p>
    <w:p w:rsidR="00F54F17" w:rsidRPr="00FA21EE" w:rsidRDefault="00F54F17">
      <w:pPr>
        <w:rPr>
          <w:lang w:val="ru-RU"/>
        </w:rPr>
        <w:sectPr w:rsidR="00F54F17" w:rsidRPr="00FA21EE">
          <w:pgSz w:w="11906" w:h="16383"/>
          <w:pgMar w:top="1134" w:right="850" w:bottom="1134" w:left="1701" w:header="720" w:footer="720" w:gutter="0"/>
          <w:cols w:space="720"/>
        </w:sectPr>
      </w:pPr>
    </w:p>
    <w:p w:rsidR="00F54F17" w:rsidRPr="00FA21EE" w:rsidRDefault="00563870" w:rsidP="00B824C3">
      <w:pPr>
        <w:spacing w:after="0" w:line="264" w:lineRule="auto"/>
        <w:ind w:left="120"/>
        <w:jc w:val="center"/>
        <w:rPr>
          <w:lang w:val="ru-RU"/>
        </w:rPr>
      </w:pPr>
      <w:bookmarkStart w:id="4" w:name="block-50305015"/>
      <w:bookmarkEnd w:id="0"/>
      <w:r w:rsidRPr="00FA21EE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F54F17" w:rsidRPr="00FA21EE" w:rsidRDefault="00F54F17">
      <w:pPr>
        <w:spacing w:after="0" w:line="264" w:lineRule="auto"/>
        <w:ind w:left="120"/>
        <w:jc w:val="both"/>
        <w:rPr>
          <w:lang w:val="ru-RU"/>
        </w:rPr>
      </w:pP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A21EE">
        <w:rPr>
          <w:rFonts w:ascii="Times New Roman" w:hAnsi="Times New Roman"/>
          <w:color w:val="000000"/>
          <w:sz w:val="28"/>
          <w:lang w:val="ru-RU"/>
        </w:rPr>
        <w:t>Программа по английскому языку на уровне среднего общего образования разработана на основе требований к результатам освоения основной образовательной программы среднего общего образования, представленных в ФГОС СОО с учётом распределённых по классам проверяемых требований к результатам освоения основной образовательной программы среднего общего образования, а также на основе характеристики планируемых результатов духовно-нравственного развития, воспитания и социализации обучающихся, представленной в федеральной рабочей программе</w:t>
      </w:r>
      <w:proofErr w:type="gramEnd"/>
      <w:r w:rsidRPr="00FA21EE">
        <w:rPr>
          <w:rFonts w:ascii="Times New Roman" w:hAnsi="Times New Roman"/>
          <w:color w:val="000000"/>
          <w:sz w:val="28"/>
          <w:lang w:val="ru-RU"/>
        </w:rPr>
        <w:t xml:space="preserve"> воспитания.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Иностранный язык в общеобразовательной школе изучается на двух уровнях: базовом и углублённом. Названные уровни имеют общее содержательное ядро, что позволяет реализовывать углублённое изучение иностранного языка в рамках учебных заведений, отдельных классов и индивидуальных образовательных траекторий, реализуя принципы дифференциации и индивидуализации обучения в большей степени, чем на базовом уровне.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A21EE">
        <w:rPr>
          <w:rFonts w:ascii="Times New Roman" w:hAnsi="Times New Roman"/>
          <w:color w:val="000000"/>
          <w:sz w:val="28"/>
          <w:lang w:val="ru-RU"/>
        </w:rPr>
        <w:t>Углублённый уровень усвоения учебного предмета «Иностранный язык» ориентирован как на формирование целостных представлений обучающихся о мире, об общечеловеческих ценностях, о важности общения с целью достижения взаимопонимания и о языке как средстве межличностного и межкультурного общения, так и на формирование определённого объёма систематических научных знаний и способов учебных/познавательных действий, позволяющего решать коммуникативные задачи более высокого уровня, в ситуациях неофициального и</w:t>
      </w:r>
      <w:proofErr w:type="gramEnd"/>
      <w:r w:rsidRPr="00FA21EE">
        <w:rPr>
          <w:rFonts w:ascii="Times New Roman" w:hAnsi="Times New Roman"/>
          <w:color w:val="000000"/>
          <w:sz w:val="28"/>
          <w:lang w:val="ru-RU"/>
        </w:rPr>
        <w:t xml:space="preserve"> официального общения. Соответственно, углублённый уровень позволяет не только более детально изучить содержание курса базового уровня, но и овладеть большим объёмом языковых средств (лексики и грамматики), выйти на более высокий уровень развития коммуникативных умений в устной и письменной речи, овладеть более обширным набором коммуникативных и познавательных действий.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Личностные, метапредметные и предметные результаты представлены в программе с учётом особенностей преподавания английского языка на уровне среднего общего образования на углубленном уровне на основе отечественных методических традиций построения школьного курса английского языка и в соответствии с новыми реалиями и тенденциями развития общего образования.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Учебному предмету «Иностранный (английский) язык» принадлежит важное место в системе среднего общего образования и воспитания </w:t>
      </w:r>
      <w:r w:rsidRPr="00FA21EE">
        <w:rPr>
          <w:rFonts w:ascii="Times New Roman" w:hAnsi="Times New Roman"/>
          <w:color w:val="000000"/>
          <w:sz w:val="28"/>
          <w:lang w:val="ru-RU"/>
        </w:rPr>
        <w:lastRenderedPageBreak/>
        <w:t>современного обучающегося в условиях поликультурного и многоязычного мира. Изучение иностранного языка направлено на формирование коммуникативной культуры обучающихся, осознание роли языка как инструмента межличностного и межкультурного взаимодействия, способствует их общему речевому развитию, воспитанию гражданской идентичности, расширению кругозора, воспитанию чувств и эмоций.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Предметные знания и способы деятельности, осваиваемые обучающимися при изучении иностранного языка, находят применение в рамках образовательного процесса при изучении других предметных областей, становятся значимыми для формирования положительных качеств личности. Таким образом, они ориентированы на формирование как метапредметных, так и личностных результатов обучения.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Трансформация взглядов на владение иностранным языком, связанная с усилением общественных запросов на квалифицированных и мобильных людей, способных быстро адаптироваться к изменяющимся условиям жизни, овладевать новыми компетенциями. Владение иностранным языком как доступ к передовым международным научным и технологическим достижениям, расширяющим возможности образования и самообразования, одно из важнейших средств социализации, самовыражения и успешной профессиональной деятельности выпускника общеобразовательной организации.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pacing w:val="2"/>
          <w:sz w:val="28"/>
          <w:lang w:val="ru-RU"/>
        </w:rPr>
        <w:t xml:space="preserve">Значимость владения иностранными </w:t>
      </w:r>
      <w:proofErr w:type="gramStart"/>
      <w:r w:rsidRPr="00FA21EE">
        <w:rPr>
          <w:rFonts w:ascii="Times New Roman" w:hAnsi="Times New Roman"/>
          <w:color w:val="000000"/>
          <w:spacing w:val="2"/>
          <w:sz w:val="28"/>
          <w:lang w:val="ru-RU"/>
        </w:rPr>
        <w:t>языками</w:t>
      </w:r>
      <w:proofErr w:type="gramEnd"/>
      <w:r w:rsidRPr="00FA21EE">
        <w:rPr>
          <w:rFonts w:ascii="Times New Roman" w:hAnsi="Times New Roman"/>
          <w:color w:val="000000"/>
          <w:spacing w:val="2"/>
          <w:sz w:val="28"/>
          <w:lang w:val="ru-RU"/>
        </w:rPr>
        <w:t xml:space="preserve"> как первым, так и вторым, расширение номенклатуры изучаемых иностранных языков соответствует стратегическим интересам России в эпоху постглобализации и многополярного мира. Знание родного языка экономического или политического партнёра обеспечивает общение, учитывающее особенности менталитета и культуры партнёра, что позволяет успешнее приходить к консенсусу при проведении переговоров, решении возникающих проблем с целью достижения поставленных задач.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Возрастание значимости владения иностранными языками приводит к переосмыслению целей и содержания обучения предмету на углублённом уровне.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Цели иноязычного образования становятся более сложными по структуре, формулируются на ценностном, когнитивном и прагматическом уровнях и соответственно воплощается в личностных, метапредметных и предметных результатах. Иностранный язык признается как ценный ресурс личности для социальной адаптации и самореализации (в том числе в профессии), инструмент развития умений поиска, обработки и использования информации в познавательных целях; одно из средств воспитания каче</w:t>
      </w:r>
      <w:proofErr w:type="gramStart"/>
      <w:r w:rsidRPr="00FA21EE">
        <w:rPr>
          <w:rFonts w:ascii="Times New Roman" w:hAnsi="Times New Roman"/>
          <w:color w:val="000000"/>
          <w:sz w:val="28"/>
          <w:lang w:val="ru-RU"/>
        </w:rPr>
        <w:t xml:space="preserve">ств </w:t>
      </w:r>
      <w:r w:rsidRPr="00FA21EE">
        <w:rPr>
          <w:rFonts w:ascii="Times New Roman" w:hAnsi="Times New Roman"/>
          <w:color w:val="000000"/>
          <w:sz w:val="28"/>
          <w:lang w:val="ru-RU"/>
        </w:rPr>
        <w:lastRenderedPageBreak/>
        <w:t>гр</w:t>
      </w:r>
      <w:proofErr w:type="gramEnd"/>
      <w:r w:rsidRPr="00FA21EE">
        <w:rPr>
          <w:rFonts w:ascii="Times New Roman" w:hAnsi="Times New Roman"/>
          <w:color w:val="000000"/>
          <w:sz w:val="28"/>
          <w:lang w:val="ru-RU"/>
        </w:rPr>
        <w:t>ажданина, патриота, развития национального самосознания, стремления к взаимопониманию между людьми разных стран и народов.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На прагматическом уровне целью иноязычного образования на уровне среднего общего образования провозглашено развитие и совершенствование коммуникативной компетенции обучающихся, сформированной на предыдущих уровнях общего образования, в единстве таких её составляющих как </w:t>
      </w:r>
      <w:proofErr w:type="gramStart"/>
      <w:r w:rsidRPr="00FA21EE">
        <w:rPr>
          <w:rFonts w:ascii="Times New Roman" w:hAnsi="Times New Roman"/>
          <w:color w:val="000000"/>
          <w:sz w:val="28"/>
          <w:lang w:val="ru-RU"/>
        </w:rPr>
        <w:t>речевая</w:t>
      </w:r>
      <w:proofErr w:type="gramEnd"/>
      <w:r w:rsidRPr="00FA21EE">
        <w:rPr>
          <w:rFonts w:ascii="Times New Roman" w:hAnsi="Times New Roman"/>
          <w:color w:val="000000"/>
          <w:sz w:val="28"/>
          <w:lang w:val="ru-RU"/>
        </w:rPr>
        <w:t>, языковая, социокультурная, компенсаторная и метапредметная компетенции: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речевая компетенция – развитие на углублённом уровне коммуникативных умений в четырёх основных видах речевой деятельности (говорении, аудировании, чтении, письменной речи), а также формирование умения перевода с иностранного (английского) на родной язык (как разновидность языкового посредничества), которое признаётся важнейшей компетенцией в плане владения иностранным языком;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языковая компетенция – овладение новыми языковыми средствами (фонетическими, орфографическими, пунктуационными, лексическими, грамматическими) в соответствии с отобранными темами общения; освоение знаний о языковых явлениях английского языка, разных способах выражения мысли в родном и английском языках;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социокультурная/межкультурная компетенция – приобщение к культуре, традициям англоговорящих стран в рамках тем и ситуаций общения, отвечающих опыту, интересам, психологическим особенностям обучающихся на уровне среднего общего образования; формирование умения представлять свою страну, её культуру в условиях межкультурного общения;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компенсаторная компетенция – развитие умений выходить из положения в условиях дефицита языковых средств английского языка при получении и передаче информации;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метапредметная/учебно-познавательная компетенция – развитие общих и специальных учебных умений, позволяющих совершенствовать учебную деятельность по овладению иностранным языком, удовлетворять с его помощью познавательные интересы в других областях знания.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Наряду с иноязычной коммуникативной компетенцией в процессе овладения иностранным языком формируются ключевые универсальные учебные компетенции, включающие образовательную, ценностно-ориентационную, общекультурную, учебно-познавательную, информационную, социально-трудовую и компетенцию личностного самосовершенствования.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pacing w:val="2"/>
          <w:sz w:val="28"/>
          <w:lang w:val="ru-RU"/>
        </w:rPr>
        <w:lastRenderedPageBreak/>
        <w:t xml:space="preserve">В соответствии с личностно ориентированной парадигмой образования, основными подходами к обучению иностранным языкам признаются компетентностный, системно-деятельностный, </w:t>
      </w:r>
      <w:proofErr w:type="gramStart"/>
      <w:r w:rsidRPr="00FA21EE">
        <w:rPr>
          <w:rFonts w:ascii="Times New Roman" w:hAnsi="Times New Roman"/>
          <w:color w:val="000000"/>
          <w:spacing w:val="2"/>
          <w:sz w:val="28"/>
          <w:lang w:val="ru-RU"/>
        </w:rPr>
        <w:t>межкультурный</w:t>
      </w:r>
      <w:proofErr w:type="gramEnd"/>
      <w:r w:rsidRPr="00FA21EE">
        <w:rPr>
          <w:rFonts w:ascii="Times New Roman" w:hAnsi="Times New Roman"/>
          <w:color w:val="000000"/>
          <w:spacing w:val="2"/>
          <w:sz w:val="28"/>
          <w:lang w:val="ru-RU"/>
        </w:rPr>
        <w:t xml:space="preserve"> и коммуникативно-когнитивный. Совокупность перечисленных подходов предполагает возможность реализовать поставленные цели иноязычного образования </w:t>
      </w:r>
      <w:r w:rsidRPr="00FA21EE">
        <w:rPr>
          <w:rFonts w:ascii="Times New Roman" w:hAnsi="Times New Roman"/>
          <w:color w:val="000000"/>
          <w:sz w:val="28"/>
          <w:lang w:val="ru-RU"/>
        </w:rPr>
        <w:t>на уровне среднего общего образования</w:t>
      </w:r>
      <w:r w:rsidRPr="00FA21EE">
        <w:rPr>
          <w:rFonts w:ascii="Times New Roman" w:hAnsi="Times New Roman"/>
          <w:color w:val="000000"/>
          <w:spacing w:val="2"/>
          <w:sz w:val="28"/>
          <w:lang w:val="ru-RU"/>
        </w:rPr>
        <w:t>, добиться достижения планируемых результатов на углублённом уровне в рамках содержания обучения, отобранного для уровня среднего общего образования при использовании новых педагогических технологий и возможностей цифровой образовательной среды.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bookmarkStart w:id="5" w:name="8faf8ddd-24a7-45b8-a65c-969c57052640"/>
      <w:r w:rsidRPr="00FA21EE">
        <w:rPr>
          <w:rFonts w:ascii="Times New Roman" w:hAnsi="Times New Roman"/>
          <w:color w:val="000000"/>
          <w:spacing w:val="2"/>
          <w:sz w:val="28"/>
          <w:lang w:val="ru-RU"/>
        </w:rPr>
        <w:t>Общее число часов, рекомендованных для углублённого изучения иностранного языка – 340 часов: в 10 классе ‑ 170 часов (5 часов в неделю), в 11 классе – 170 часа (5 часов в неделю).</w:t>
      </w:r>
      <w:bookmarkEnd w:id="5"/>
    </w:p>
    <w:p w:rsidR="00F54F17" w:rsidRPr="00FA21EE" w:rsidRDefault="00F54F17">
      <w:pPr>
        <w:rPr>
          <w:lang w:val="ru-RU"/>
        </w:rPr>
        <w:sectPr w:rsidR="00F54F17" w:rsidRPr="00FA21EE">
          <w:pgSz w:w="11906" w:h="16383"/>
          <w:pgMar w:top="1134" w:right="850" w:bottom="1134" w:left="1701" w:header="720" w:footer="720" w:gutter="0"/>
          <w:cols w:space="720"/>
        </w:sectPr>
      </w:pPr>
    </w:p>
    <w:p w:rsidR="00F54F17" w:rsidRPr="00FA21EE" w:rsidRDefault="00563870" w:rsidP="00B824C3">
      <w:pPr>
        <w:spacing w:after="0" w:line="264" w:lineRule="auto"/>
        <w:ind w:left="120"/>
        <w:jc w:val="center"/>
        <w:rPr>
          <w:lang w:val="ru-RU"/>
        </w:rPr>
      </w:pPr>
      <w:bookmarkStart w:id="6" w:name="block-50305016"/>
      <w:bookmarkEnd w:id="4"/>
      <w:r w:rsidRPr="00FA21EE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F54F17" w:rsidRPr="00FA21EE" w:rsidRDefault="00F54F17">
      <w:pPr>
        <w:spacing w:after="0" w:line="264" w:lineRule="auto"/>
        <w:ind w:left="120"/>
        <w:jc w:val="both"/>
        <w:rPr>
          <w:lang w:val="ru-RU"/>
        </w:rPr>
      </w:pPr>
    </w:p>
    <w:p w:rsidR="00F54F17" w:rsidRPr="00FA21EE" w:rsidRDefault="00563870">
      <w:pPr>
        <w:spacing w:after="0" w:line="264" w:lineRule="auto"/>
        <w:ind w:left="120"/>
        <w:jc w:val="both"/>
        <w:rPr>
          <w:lang w:val="ru-RU"/>
        </w:rPr>
      </w:pPr>
      <w:r w:rsidRPr="00FA21EE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F54F17" w:rsidRPr="00FA21EE" w:rsidRDefault="00F54F17">
      <w:pPr>
        <w:spacing w:after="0" w:line="264" w:lineRule="auto"/>
        <w:ind w:left="120"/>
        <w:jc w:val="both"/>
        <w:rPr>
          <w:lang w:val="ru-RU"/>
        </w:rPr>
      </w:pP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Развитие умения общаться в устной и письменной форме, используя рецептивные и продуктивные виды речевой деятельности в рамках тематического содержания речи.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Повседневная жизнь семьи. Межличностные отношения в семье, с друзьями и знакомыми. Конфликтные ситуации, их предупреждение и разрешение.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Внешность и характеристика человека, литературного персонажа.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Здоровый образ жизни и забота о здоровье: режим труда и отдыха, спорт, сбалансированное питание, посещение врача. Отказ от вредных привычек.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Школьное образование, школьная жизнь, школьные праздники. Переписка с зарубежными сверстниками. Взаимоотношения в школе. Проблемы и решения. Права и обязанности обучающегося.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Современный мир профессий. Проблемы выбора профессии (возможности продолжения образования в вузе, в профессиональном колледже, подработка </w:t>
      </w:r>
      <w:proofErr w:type="gramStart"/>
      <w:r w:rsidRPr="00FA21EE">
        <w:rPr>
          <w:rFonts w:ascii="Times New Roman" w:hAnsi="Times New Roman"/>
          <w:color w:val="000000"/>
          <w:sz w:val="28"/>
          <w:lang w:val="ru-RU"/>
        </w:rPr>
        <w:t>для</w:t>
      </w:r>
      <w:proofErr w:type="gramEnd"/>
      <w:r w:rsidRPr="00FA21EE">
        <w:rPr>
          <w:rFonts w:ascii="Times New Roman" w:hAnsi="Times New Roman"/>
          <w:color w:val="000000"/>
          <w:sz w:val="28"/>
          <w:lang w:val="ru-RU"/>
        </w:rPr>
        <w:t xml:space="preserve"> обучающегося). Роль иностранного языка в планах на будущее.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Молодёжь в современном обществе. Досуг молодёжи: чтение, кино, театр, музыка, музеи, Интернет, компьютерные игры. Любовь и дружба.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Покупки: одежда, обувь и продукты питания. Карманные деньги. Молодёжная мода.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Деловое общение: особенности делового общения, деловая этика, деловая переписка, публичное выступление.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C86D27">
        <w:rPr>
          <w:rFonts w:ascii="Times New Roman" w:hAnsi="Times New Roman"/>
          <w:color w:val="000000"/>
          <w:sz w:val="28"/>
          <w:lang w:val="ru-RU"/>
        </w:rPr>
        <w:t xml:space="preserve">Туризм. Виды отдыха. </w:t>
      </w:r>
      <w:r w:rsidRPr="00FA21EE">
        <w:rPr>
          <w:rFonts w:ascii="Times New Roman" w:hAnsi="Times New Roman"/>
          <w:color w:val="000000"/>
          <w:sz w:val="28"/>
          <w:lang w:val="ru-RU"/>
        </w:rPr>
        <w:t>Путешествия по России и зарубежным странам. Виртуальные путешествия.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Проблемы экологии. Защита окружающей среды. Стихийные бедствия.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Условия проживания в городской/сельской местности.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Технический прогресс: перспективы и последствия. Современные средства связи (мобильные телефоны, смартфоны, планшеты, компьютеры). Интернет-безопасность.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Проблемы современной цивилизации.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A21EE">
        <w:rPr>
          <w:rFonts w:ascii="Times New Roman" w:hAnsi="Times New Roman"/>
          <w:color w:val="000000"/>
          <w:sz w:val="28"/>
          <w:lang w:val="ru-RU"/>
        </w:rPr>
        <w:t xml:space="preserve">Родная страна и страна/страны изучаемого языка: географическое положение, столица, крупные города, регионы; государственное устройство; система образования, достопримечательности, культурные особенности </w:t>
      </w:r>
      <w:r w:rsidRPr="00FA21EE">
        <w:rPr>
          <w:rFonts w:ascii="Times New Roman" w:hAnsi="Times New Roman"/>
          <w:color w:val="000000"/>
          <w:sz w:val="28"/>
          <w:lang w:val="ru-RU"/>
        </w:rPr>
        <w:lastRenderedPageBreak/>
        <w:t>(национальные и популярные праздники, знаменательные даты, традиции, обычаи); страницы истории.</w:t>
      </w:r>
      <w:proofErr w:type="gramEnd"/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Выдающиеся люди родной страны и страны/стран изучаемого языка, их вклад в науку и мировую культуру: государственные деятели, учёные, писатели, поэты, художники, композиторы, путешественники, спортсмены, актёры и другие.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i/>
          <w:color w:val="000000"/>
          <w:sz w:val="28"/>
          <w:lang w:val="ru-RU"/>
        </w:rPr>
        <w:t>Говорение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Развитие коммуникативных умений диалогической речи, на базе умений, сформированных на уровне основного общего образования, а именно умений вести разные виды диалога (диалог этикетного характера, диалог – побуждение к действию, диалог-расспрос, диалог – обмен мнениями; комбинированный диалог, включающий разные виды диалогов); умений вести полилог, в том числе в форме дискуссии: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диалог этикетного характера: начинать, поддерживать и заканчивать разговор, вежливо переспрашивать; выражать согласие/отказ; выражать благодарность; поздравлять с праздником, выражать пожелания и вежливо реагировать на поздравление;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диалог – побуждение к действию: обращаться с просьбой, вежливо </w:t>
      </w:r>
      <w:proofErr w:type="gramStart"/>
      <w:r w:rsidRPr="00FA21EE">
        <w:rPr>
          <w:rFonts w:ascii="Times New Roman" w:hAnsi="Times New Roman"/>
          <w:color w:val="000000"/>
          <w:sz w:val="28"/>
          <w:lang w:val="ru-RU"/>
        </w:rPr>
        <w:t>соглашаться/не соглашаться</w:t>
      </w:r>
      <w:proofErr w:type="gramEnd"/>
      <w:r w:rsidRPr="00FA21EE">
        <w:rPr>
          <w:rFonts w:ascii="Times New Roman" w:hAnsi="Times New Roman"/>
          <w:color w:val="000000"/>
          <w:sz w:val="28"/>
          <w:lang w:val="ru-RU"/>
        </w:rPr>
        <w:t xml:space="preserve"> выполнить просьбу; давать совет и принимать/не принимать совет; приглашать собеседника к совместной деятельности, аргументируя своё приглашение; вежливо соглашаться/не соглашаться на предложение собеседника, объясняя причину своего решения;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диалог-расспрос: сообщать фактическую информацию, отвечая на вопросы разных видов; выражать своё отношение к обсуждаемым фактам и событиям; запрашивать интересующую информацию; переходить с позиции спрашивающего на позицию отвечающего и наоборот;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диалог – обмен мнениями: выражать свою точку зрения и обосновывать её, высказывать своё согласие/несогласие с точкой зрения собеседника, выражать сомнение, давать эмоциональную оценку обсуждаемым событиям: восхищение, удивление, радость, огорчение; выражать эмоциональную поддержку собеседнику.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A21EE">
        <w:rPr>
          <w:rFonts w:ascii="Times New Roman" w:hAnsi="Times New Roman"/>
          <w:color w:val="000000"/>
          <w:spacing w:val="-2"/>
          <w:sz w:val="28"/>
          <w:lang w:val="ru-RU"/>
        </w:rPr>
        <w:t>полилог: запрашивать и обмениваться информацией с участниками полилога; высказывать и аргументировать свою точку зрения; возражать, расспрашивать участников полилога и уточнять их мнения и точки зрения; брать на себя инициативу в обсуждении, внося пояснения/дополнения; выражать эмоциональное отношение к обсуждаемому вопросу; соблюдать речевые нормы и правила поведения, принятые в странах изучаемого языка.</w:t>
      </w:r>
      <w:proofErr w:type="gramEnd"/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Названные умения диалогической речи, включая умения вести полилог, развиваются в стандартных ситуациях неофициального и официального общения в рамках тематического содержания речи 10 класса с использованием речевых ситуаций, иллюстраций, фотографий, таблиц, диаграмм, схем </w:t>
      </w:r>
      <w:proofErr w:type="gramStart"/>
      <w:r w:rsidRPr="00FA21EE">
        <w:rPr>
          <w:rFonts w:ascii="Times New Roman" w:hAnsi="Times New Roman"/>
          <w:color w:val="000000"/>
          <w:sz w:val="28"/>
          <w:lang w:val="ru-RU"/>
        </w:rPr>
        <w:t>и(</w:t>
      </w:r>
      <w:proofErr w:type="gramEnd"/>
      <w:r w:rsidRPr="00FA21EE">
        <w:rPr>
          <w:rFonts w:ascii="Times New Roman" w:hAnsi="Times New Roman"/>
          <w:color w:val="000000"/>
          <w:sz w:val="28"/>
          <w:lang w:val="ru-RU"/>
        </w:rPr>
        <w:t>или) без их использования с соблюдением норм речевого этикета, принятых в стране/странах изучаемого языка.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Объём диалога – до 10 реплик со стороны каждого собеседника.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Развитие коммуникативных умений монологической речи на базе умений, сформированных на уровне основного общего образования: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создание устных связных монологических высказываний с использованием основных коммуникативных типов речи: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описание (предмета, местности, внешности и одежды человека), характеристика (черты характера реального человека или литературного персонажа);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повествование/сообщение;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рассуждение.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создание сообщений в связи с прочитанным/прослушанным текстом с выражением своего отношения к событиям и фактам, изложенным в тексте;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устное представление (презентация) результатов выполненной проектной работы.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Данные умения монологической речи развиваются в рамках тематического содержания речи 10 класса с использованием ключевых слов, плана и/или иллюстраций, фотографий, таблиц, диаграмм, схем, инфографики </w:t>
      </w:r>
      <w:proofErr w:type="gramStart"/>
      <w:r w:rsidRPr="00FA21EE">
        <w:rPr>
          <w:rFonts w:ascii="Times New Roman" w:hAnsi="Times New Roman"/>
          <w:color w:val="000000"/>
          <w:sz w:val="28"/>
          <w:lang w:val="ru-RU"/>
        </w:rPr>
        <w:t>и(</w:t>
      </w:r>
      <w:proofErr w:type="gramEnd"/>
      <w:r w:rsidRPr="00FA21EE">
        <w:rPr>
          <w:rFonts w:ascii="Times New Roman" w:hAnsi="Times New Roman"/>
          <w:color w:val="000000"/>
          <w:sz w:val="28"/>
          <w:lang w:val="ru-RU"/>
        </w:rPr>
        <w:t>или) без их использования.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Объём монологического высказывания – до 16 фраз.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i/>
          <w:color w:val="000000"/>
          <w:sz w:val="28"/>
          <w:lang w:val="ru-RU"/>
        </w:rPr>
        <w:t>Аудирование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A21EE">
        <w:rPr>
          <w:rFonts w:ascii="Times New Roman" w:hAnsi="Times New Roman"/>
          <w:color w:val="000000"/>
          <w:sz w:val="28"/>
          <w:lang w:val="ru-RU"/>
        </w:rPr>
        <w:t>Развитие коммуникативных умений аудирования на базе умений, сформированных на уровне основного общего образования: понимание на слух аутентичных текстов, содержащих отдельные неизученные языковые явления, с использованием языковой и контекстуальной догадки, с разной глубиной проникновения в их содержание в зависимости от поставленной коммуникативной задачи: с пониманием основного содержания; с пониманием нужной/интересующей/запрашиваемой информации;</w:t>
      </w:r>
      <w:proofErr w:type="gramEnd"/>
      <w:r w:rsidRPr="00FA21EE">
        <w:rPr>
          <w:rFonts w:ascii="Times New Roman" w:hAnsi="Times New Roman"/>
          <w:color w:val="000000"/>
          <w:sz w:val="28"/>
          <w:lang w:val="ru-RU"/>
        </w:rPr>
        <w:t xml:space="preserve"> с полным и точным пониманием всей информации.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A21EE">
        <w:rPr>
          <w:rFonts w:ascii="Times New Roman" w:hAnsi="Times New Roman"/>
          <w:color w:val="000000"/>
          <w:spacing w:val="-2"/>
          <w:sz w:val="28"/>
          <w:lang w:val="ru-RU"/>
        </w:rPr>
        <w:t xml:space="preserve">Аудирование с пониманием основного содержания текста предполагает умения определять основную тему/идею и главные факты/события в воспринимаемом на слух тексте; отделять главную информацию от второстепенной; прогнозировать содержание текста по началу сообщения; </w:t>
      </w:r>
      <w:r w:rsidRPr="00FA21EE">
        <w:rPr>
          <w:rFonts w:ascii="Times New Roman" w:hAnsi="Times New Roman"/>
          <w:color w:val="000000"/>
          <w:spacing w:val="-2"/>
          <w:sz w:val="28"/>
          <w:lang w:val="ru-RU"/>
        </w:rPr>
        <w:lastRenderedPageBreak/>
        <w:t>игнорировать незнакомые слова, несущественные для понимания основного содержания.</w:t>
      </w:r>
      <w:proofErr w:type="gramEnd"/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Аудирование с пониманием нужной/интересующей/запрашиваемой информации предполагает умение выделять данную информацию, представленную в эксплицитной (явной) и имплицитной (неявной) форме, в воспринимаемом на слух тексте.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Аудирование с полным и точным пониманием всей информации, данной в тексте, предусматривает умения понимать взаимосвязь между фактами, причинами, событиями; устанавливать последовательность фактов и событий; определять отношение говорящего к предмету обсуждения; догадываться из контекста о значении незнакомых слов.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A21EE">
        <w:rPr>
          <w:rFonts w:ascii="Times New Roman" w:hAnsi="Times New Roman"/>
          <w:color w:val="000000"/>
          <w:sz w:val="28"/>
          <w:lang w:val="ru-RU"/>
        </w:rPr>
        <w:t>Тексты для аудирования: диалог (беседа), интервью, высказывания собеседников в ситуациях повседневного общения, рассказ, сообщение информационного характера, объявление, реклама, лекция.</w:t>
      </w:r>
      <w:proofErr w:type="gramEnd"/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Время звучания текста/текстов для аудирования – до 3 минут.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i/>
          <w:color w:val="000000"/>
          <w:sz w:val="28"/>
          <w:lang w:val="ru-RU"/>
        </w:rPr>
        <w:t>Смысловое чтение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A21EE">
        <w:rPr>
          <w:rFonts w:ascii="Times New Roman" w:hAnsi="Times New Roman"/>
          <w:color w:val="000000"/>
          <w:sz w:val="28"/>
          <w:lang w:val="ru-RU"/>
        </w:rPr>
        <w:t>Развитие сформированных на уровне основного общего образования умений читать про себя и понимать с использованием языковой и контекстуальной догадки аутентичные тексты разных жанров и стилей, содержащих неизученные языковые явления, с разной глубиной проникновения в их содержание в зависимости от поставленной коммуникативной задачи: с пониманием основного содержания; с пониманием нужной/интересующей/запрашиваемой информации;</w:t>
      </w:r>
      <w:proofErr w:type="gramEnd"/>
      <w:r w:rsidRPr="00FA21EE">
        <w:rPr>
          <w:rFonts w:ascii="Times New Roman" w:hAnsi="Times New Roman"/>
          <w:color w:val="000000"/>
          <w:sz w:val="28"/>
          <w:lang w:val="ru-RU"/>
        </w:rPr>
        <w:t xml:space="preserve"> с полным и точным пониманием содержания прочитанного текста.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pacing w:val="-2"/>
          <w:sz w:val="28"/>
          <w:lang w:val="ru-RU"/>
        </w:rPr>
        <w:t xml:space="preserve">Чтение с пониманием основного содержания текста предполагает умения: определять тему/основную мысль, выделять главные факты/события; прогнозировать содержание текста по заголовку/началу текста; определять логическую последовательность главных фактов, событий; игнорировать незнакомые слова, несущественные для понимания основного содержания.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Чтение с пониманием нужной/интересующей/запрашиваемой информации предполагает умение находить в прочитанном тексте и понимать данную информацию, представленную в эксплицитной (явной) и имплицитной (неявной) форме; оценивать найденную информацию с точки зрения её значимости для решения коммуникативной задачи.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В ходе чтения с полным пониманием содержания аутентичных текстов, содержащих отдельные неизученные языковые явления, формируются и развиваются умения полно и точно понимать текст на основе его информационной переработки (смыслового и структурного анализа </w:t>
      </w:r>
      <w:r w:rsidRPr="00FA21E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отдельных частей текста, выборочного перевода); устанавливать причинно-следственную взаимосвязь изложенных в тексте фактов и событий.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Чтение несплошных текстов (таблиц, диаграмм, графиков, схем, инфографики и другие) и понимание представленной в них информации.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A21EE">
        <w:rPr>
          <w:rFonts w:ascii="Times New Roman" w:hAnsi="Times New Roman"/>
          <w:color w:val="000000"/>
          <w:sz w:val="28"/>
          <w:lang w:val="ru-RU"/>
        </w:rPr>
        <w:t xml:space="preserve">Тексты для чтения: диалог (беседа), интервью, рассказ, отрывок из художественного произведения, статья научно-популярного характера, сообщение информационного характера, статья публицистического характера, объявление, памятка, инструкция, электронное сообщение личного характера, стихотворение. </w:t>
      </w:r>
      <w:proofErr w:type="gramEnd"/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Объём текста/текстов для чтения – 700–800 слов.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i/>
          <w:color w:val="000000"/>
          <w:sz w:val="28"/>
          <w:lang w:val="ru-RU"/>
        </w:rPr>
        <w:t>Письменная речь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Развитие умений письменной речи на базе умений, сформированных на уровне основного общего образования: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заполнение анкет и формуляров в соответствии с нормами речевого этикета, принятыми в стране/странах изучаемого языка;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написание резюме (</w:t>
      </w:r>
      <w:r>
        <w:rPr>
          <w:rFonts w:ascii="Times New Roman" w:hAnsi="Times New Roman"/>
          <w:color w:val="000000"/>
          <w:sz w:val="28"/>
        </w:rPr>
        <w:t>CV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) с сообщением основных сведений о себе в соответствии с нормами речевого этикета, принятыми в стране/странах изучаемого языка;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написание электронного сообщения личного характера в соответствии с нормами речевого этикета, принятыми в стране/странах изучаемого языка. Объём сообщения – до 140 слов;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написание официального (делового) письма, в том числе и электронного, в соответствии с нормами официального общения, принятыми в стране/странах изучаемого языка. Объём официального (делового) письма – до 140 слов;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создание небольшого письменного высказывания (в том числе аннотации, рассказа, рецензии, статьи) на основе плана, иллюстрации/иллюстраций и/или прочитанного/прослушанного текста с использованием или без использования образца. Объём письменного высказывания – до 160 слов;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заполнение таблицы: краткая фиксация содержания прочитанного/прослушанного текста или дополнение информации в таблице;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создание письменного высказывания с элементами рассуждения на основе таблицы, графика, диаграммы и письменного высказывания типа «Моё мнение», «За и против». Объём письменного высказывания – до 250 слов;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письменное предоставление результатов выполненной проектной работы, в том числе в форме презентации. Объём – до 250 слов.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i/>
          <w:color w:val="000000"/>
          <w:sz w:val="28"/>
          <w:lang w:val="ru-RU"/>
        </w:rPr>
        <w:t>Перевод как особый вид речевой деятельности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lastRenderedPageBreak/>
        <w:t>Предпереводческий анализ текста, выявление возможных переводческих трудностей и путей их преодоления.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Сопоставительный анализ оригинала и перевода и объективная оценка качества перевода.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pacing w:val="-4"/>
          <w:sz w:val="28"/>
          <w:lang w:val="ru-RU"/>
        </w:rPr>
        <w:t xml:space="preserve">Письменный перевод с английского языка на русский аутентичных текстов научно-популярного характера с использованием грамматических и лексических переводческих трансформаций.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b/>
          <w:color w:val="000000"/>
          <w:sz w:val="28"/>
          <w:lang w:val="ru-RU"/>
        </w:rPr>
        <w:t>Языковые знания и навыки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Различение на слух (без ошибок, ведущих к сбою в коммуникации) произношение слов с соблюдением правильного ударения и фраз/предложений с соблюдением основных ритмико-интонационных особенностей, в том числе правила отсутствия фразового ударения на служебных словах.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Чтение вслух аутентичных текстов, построенных в основном на изученном языковом материале, с соблюдением правил чтения и соответствующей интонацией, демонстрирующее понимание текста.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Тексты для чтения вслух: сообщение информационного характера, отрывок из статьи научно-популярного характера, рассказ, диалог (беседа), интервью.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Объём текста для чтения вслух – до 160 слов.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i/>
          <w:color w:val="000000"/>
          <w:sz w:val="28"/>
          <w:lang w:val="ru-RU"/>
        </w:rPr>
        <w:t>Орфография и пунктуация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Правильное написание изученных слов.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Правильная расстановка знаков препинания в письменных высказываниях: запятой при перечислении, обращении и при выделении вводных слов; апострофа; точки, вопросительного, восклицательного знака в конце предложения, отсутствие точки после заголовка.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Пунктуационно правильное оформление прямой речи в соответствии с нормами изучаемого языка: использование запятой/двоеточия после слов автора перед прямой речью, заключение прямой речи в кавычки.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Пунктуационно правильное оформление электронного сообщения личного характера в соответствии с нормами речевого этикета, принятыми в стране/странах изучаемого языка: постановка запятой после обращения и завершающей фразы; точки после выражения надежды на дальнейший контакт; отсутствие точки после подписи.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Пунктуационно правильное оформление официального (делового) письма, в том числе электронного, в соответствии с принятыми в стране/странах изучаемого языка нормами официального общения.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i/>
          <w:color w:val="000000"/>
          <w:sz w:val="28"/>
          <w:lang w:val="ru-RU"/>
        </w:rPr>
        <w:t>Лексическая сторона речи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lastRenderedPageBreak/>
        <w:t>Распознавание в письменном и звучащем тексте и употребление в устной и письменной речи лексических единиц (слов, в том числе многозначных; фразовых глаголов; словосочетаний; речевых клише; средств логической связи), обслуживающих ситуации общения в рамках тематического содержания речи 10 класса, с соблюдением существующей в английском языке нормы лексической сочетаемости.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Объём – 1400 лексических единиц для продуктивного использования (включая 1300 лексических единиц, изученных ранее) и 1550 лексических единиц для рецептивного усвоения (включая 1400 лексических единиц продуктивного минимума).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Основные способы словообразования: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а) аффиксация: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образование глаголов при помощи префиксов </w:t>
      </w:r>
      <w:r>
        <w:rPr>
          <w:rFonts w:ascii="Times New Roman" w:hAnsi="Times New Roman"/>
          <w:color w:val="000000"/>
          <w:sz w:val="28"/>
        </w:rPr>
        <w:t>dis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mis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re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over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under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и суффикса -</w:t>
      </w:r>
      <w:r>
        <w:rPr>
          <w:rFonts w:ascii="Times New Roman" w:hAnsi="Times New Roman"/>
          <w:color w:val="000000"/>
          <w:sz w:val="28"/>
        </w:rPr>
        <w:t>ise</w:t>
      </w:r>
      <w:r w:rsidRPr="00FA21EE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ize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образование имён существительных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FA21EE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il</w:t>
      </w:r>
      <w:r w:rsidRPr="00FA21EE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ir</w:t>
      </w:r>
      <w:r w:rsidRPr="00FA21EE">
        <w:rPr>
          <w:rFonts w:ascii="Times New Roman" w:hAnsi="Times New Roman"/>
          <w:color w:val="000000"/>
          <w:sz w:val="28"/>
          <w:lang w:val="ru-RU"/>
        </w:rPr>
        <w:t>- и суффиксов -</w:t>
      </w:r>
      <w:r>
        <w:rPr>
          <w:rFonts w:ascii="Times New Roman" w:hAnsi="Times New Roman"/>
          <w:color w:val="000000"/>
          <w:sz w:val="28"/>
        </w:rPr>
        <w:t>ance</w:t>
      </w:r>
      <w:r w:rsidRPr="00FA21EE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ence</w:t>
      </w:r>
      <w:r w:rsidRPr="00FA21EE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er</w:t>
      </w:r>
      <w:r w:rsidRPr="00FA21EE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or</w:t>
      </w:r>
      <w:r w:rsidRPr="00FA21EE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ing</w:t>
      </w:r>
      <w:r w:rsidRPr="00FA21EE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ism</w:t>
      </w:r>
      <w:r w:rsidRPr="00FA21EE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ist</w:t>
      </w:r>
      <w:r w:rsidRPr="00FA21EE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ity</w:t>
      </w:r>
      <w:r w:rsidRPr="00FA21EE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ment</w:t>
      </w:r>
      <w:r w:rsidRPr="00FA21EE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ness</w:t>
      </w:r>
      <w:r w:rsidRPr="00FA21EE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sion</w:t>
      </w:r>
      <w:r w:rsidRPr="00FA21EE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tion</w:t>
      </w:r>
      <w:r w:rsidRPr="00FA21EE">
        <w:rPr>
          <w:rFonts w:ascii="Times New Roman" w:hAnsi="Times New Roman"/>
          <w:color w:val="000000"/>
          <w:sz w:val="28"/>
          <w:lang w:val="ru-RU"/>
        </w:rPr>
        <w:t>-, -</w:t>
      </w:r>
      <w:r>
        <w:rPr>
          <w:rFonts w:ascii="Times New Roman" w:hAnsi="Times New Roman"/>
          <w:color w:val="000000"/>
          <w:sz w:val="28"/>
        </w:rPr>
        <w:t>ship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образование имён прилагательных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FA21EE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il</w:t>
      </w:r>
      <w:r w:rsidRPr="00FA21EE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ir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inter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non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post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pre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super</w:t>
      </w:r>
      <w:r w:rsidRPr="00FA21EE">
        <w:rPr>
          <w:rFonts w:ascii="Times New Roman" w:hAnsi="Times New Roman"/>
          <w:color w:val="000000"/>
          <w:sz w:val="28"/>
          <w:lang w:val="ru-RU"/>
        </w:rPr>
        <w:t>- и суффиксов -</w:t>
      </w:r>
      <w:r>
        <w:rPr>
          <w:rFonts w:ascii="Times New Roman" w:hAnsi="Times New Roman"/>
          <w:color w:val="000000"/>
          <w:sz w:val="28"/>
        </w:rPr>
        <w:t>able</w:t>
      </w:r>
      <w:r w:rsidRPr="00FA21EE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ible</w:t>
      </w:r>
      <w:r w:rsidRPr="00FA21EE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al</w:t>
      </w:r>
      <w:r w:rsidRPr="00FA21EE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ed</w:t>
      </w:r>
      <w:r w:rsidRPr="00FA21EE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ese</w:t>
      </w:r>
      <w:r w:rsidRPr="00FA21EE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ful</w:t>
      </w:r>
      <w:r w:rsidRPr="00FA21EE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ian</w:t>
      </w:r>
      <w:r w:rsidRPr="00FA21EE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an</w:t>
      </w:r>
      <w:r w:rsidRPr="00FA21EE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ic</w:t>
      </w:r>
      <w:r w:rsidRPr="00FA21EE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ical</w:t>
      </w:r>
      <w:r w:rsidRPr="00FA21EE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ing</w:t>
      </w:r>
      <w:r w:rsidRPr="00FA21EE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ish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-</w:t>
      </w:r>
      <w:r>
        <w:rPr>
          <w:rFonts w:ascii="Times New Roman" w:hAnsi="Times New Roman"/>
          <w:color w:val="000000"/>
          <w:sz w:val="28"/>
        </w:rPr>
        <w:t>ive</w:t>
      </w:r>
      <w:r w:rsidRPr="00FA21EE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less</w:t>
      </w:r>
      <w:r w:rsidRPr="00FA21EE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ly</w:t>
      </w:r>
      <w:r w:rsidRPr="00FA21EE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ous</w:t>
      </w:r>
      <w:r w:rsidRPr="00FA21EE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y</w:t>
      </w:r>
      <w:r w:rsidRPr="00FA21EE">
        <w:rPr>
          <w:rFonts w:ascii="Times New Roman" w:hAnsi="Times New Roman"/>
          <w:color w:val="000000"/>
          <w:sz w:val="28"/>
          <w:lang w:val="ru-RU"/>
        </w:rPr>
        <w:t>;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образование наречий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FA21EE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il</w:t>
      </w:r>
      <w:r w:rsidRPr="00FA21EE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ir</w:t>
      </w:r>
      <w:r w:rsidRPr="00FA21EE">
        <w:rPr>
          <w:rFonts w:ascii="Times New Roman" w:hAnsi="Times New Roman"/>
          <w:color w:val="000000"/>
          <w:sz w:val="28"/>
          <w:lang w:val="ru-RU"/>
        </w:rPr>
        <w:t>- и суффикса -</w:t>
      </w:r>
      <w:r>
        <w:rPr>
          <w:rFonts w:ascii="Times New Roman" w:hAnsi="Times New Roman"/>
          <w:color w:val="000000"/>
          <w:sz w:val="28"/>
        </w:rPr>
        <w:t>ly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образование числительных при помощи суффиксов -</w:t>
      </w:r>
      <w:r>
        <w:rPr>
          <w:rFonts w:ascii="Times New Roman" w:hAnsi="Times New Roman"/>
          <w:color w:val="000000"/>
          <w:sz w:val="28"/>
        </w:rPr>
        <w:t>teen</w:t>
      </w:r>
      <w:r w:rsidRPr="00FA21EE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ty</w:t>
      </w:r>
      <w:r w:rsidRPr="00FA21EE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th</w:t>
      </w:r>
      <w:r w:rsidRPr="00FA21EE">
        <w:rPr>
          <w:rFonts w:ascii="Times New Roman" w:hAnsi="Times New Roman"/>
          <w:color w:val="000000"/>
          <w:sz w:val="28"/>
          <w:lang w:val="ru-RU"/>
        </w:rPr>
        <w:t>;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б) словосложение: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образование сложных существительных путём соединения основ существительных (</w:t>
      </w:r>
      <w:r>
        <w:rPr>
          <w:rFonts w:ascii="Times New Roman" w:hAnsi="Times New Roman"/>
          <w:color w:val="000000"/>
          <w:sz w:val="28"/>
        </w:rPr>
        <w:t>football</w:t>
      </w:r>
      <w:r w:rsidRPr="00FA21EE">
        <w:rPr>
          <w:rFonts w:ascii="Times New Roman" w:hAnsi="Times New Roman"/>
          <w:color w:val="000000"/>
          <w:sz w:val="28"/>
          <w:lang w:val="ru-RU"/>
        </w:rPr>
        <w:t>);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pacing w:val="2"/>
          <w:sz w:val="28"/>
          <w:lang w:val="ru-RU"/>
        </w:rPr>
        <w:t>образование сложных существительных путём соединения основы прилагательного с основой существительного (</w:t>
      </w:r>
      <w:r>
        <w:rPr>
          <w:rFonts w:ascii="Times New Roman" w:hAnsi="Times New Roman"/>
          <w:color w:val="000000"/>
          <w:spacing w:val="2"/>
          <w:sz w:val="28"/>
        </w:rPr>
        <w:t>blackboard</w:t>
      </w:r>
      <w:r w:rsidRPr="00FA21EE">
        <w:rPr>
          <w:rFonts w:ascii="Times New Roman" w:hAnsi="Times New Roman"/>
          <w:color w:val="000000"/>
          <w:spacing w:val="2"/>
          <w:sz w:val="28"/>
          <w:lang w:val="ru-RU"/>
        </w:rPr>
        <w:t xml:space="preserve">);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образование сложных существительных путём соединения основ существительных с предлогом (</w:t>
      </w:r>
      <w:r>
        <w:rPr>
          <w:rFonts w:ascii="Times New Roman" w:hAnsi="Times New Roman"/>
          <w:color w:val="000000"/>
          <w:sz w:val="28"/>
        </w:rPr>
        <w:t>father</w:t>
      </w:r>
      <w:r w:rsidRPr="00FA21EE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FA21EE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law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образование сложных прилагательных путём соединения основы прилагательного/числительного с основой существительного с добавлением суффикса -</w:t>
      </w:r>
      <w:r>
        <w:rPr>
          <w:rFonts w:ascii="Times New Roman" w:hAnsi="Times New Roman"/>
          <w:color w:val="000000"/>
          <w:sz w:val="28"/>
        </w:rPr>
        <w:t>ed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blue</w:t>
      </w:r>
      <w:r w:rsidRPr="00FA21EE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eyed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eight</w:t>
      </w:r>
      <w:r w:rsidRPr="00FA21EE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legged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образование сложных прилагательных путём соединения наречия с основой причастия </w:t>
      </w:r>
      <w:r>
        <w:rPr>
          <w:rFonts w:ascii="Times New Roman" w:hAnsi="Times New Roman"/>
          <w:color w:val="000000"/>
          <w:sz w:val="28"/>
        </w:rPr>
        <w:t>II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well</w:t>
      </w:r>
      <w:r w:rsidRPr="00FA21EE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behaved</w:t>
      </w:r>
      <w:r w:rsidRPr="00FA21EE">
        <w:rPr>
          <w:rFonts w:ascii="Times New Roman" w:hAnsi="Times New Roman"/>
          <w:color w:val="000000"/>
          <w:sz w:val="28"/>
          <w:lang w:val="ru-RU"/>
        </w:rPr>
        <w:t>);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образование сложных прилагательных путём соединения основы прилагательного с основой причастия </w:t>
      </w:r>
      <w:r>
        <w:rPr>
          <w:rFonts w:ascii="Times New Roman" w:hAnsi="Times New Roman"/>
          <w:color w:val="000000"/>
          <w:sz w:val="28"/>
        </w:rPr>
        <w:t>I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nice</w:t>
      </w:r>
      <w:r w:rsidRPr="00FA21EE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looking</w:t>
      </w:r>
      <w:r w:rsidRPr="00FA21EE">
        <w:rPr>
          <w:rFonts w:ascii="Times New Roman" w:hAnsi="Times New Roman"/>
          <w:color w:val="000000"/>
          <w:sz w:val="28"/>
          <w:lang w:val="ru-RU"/>
        </w:rPr>
        <w:t>);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в) конверсия: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lastRenderedPageBreak/>
        <w:t>образование имён существительных от неопределённых форм глаголов (</w:t>
      </w:r>
      <w:r>
        <w:rPr>
          <w:rFonts w:ascii="Times New Roman" w:hAnsi="Times New Roman"/>
          <w:color w:val="000000"/>
          <w:sz w:val="28"/>
        </w:rPr>
        <w:t>to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a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образование имён существительных от имён прилагательных (</w:t>
      </w:r>
      <w:r>
        <w:rPr>
          <w:rFonts w:ascii="Times New Roman" w:hAnsi="Times New Roman"/>
          <w:color w:val="000000"/>
          <w:sz w:val="28"/>
        </w:rPr>
        <w:t>rich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people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the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rich</w:t>
      </w:r>
      <w:r w:rsidRPr="00FA21EE">
        <w:rPr>
          <w:rFonts w:ascii="Times New Roman" w:hAnsi="Times New Roman"/>
          <w:color w:val="000000"/>
          <w:sz w:val="28"/>
          <w:lang w:val="ru-RU"/>
        </w:rPr>
        <w:t>);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образование глаголов от имён существительных (</w:t>
      </w:r>
      <w:r>
        <w:rPr>
          <w:rFonts w:ascii="Times New Roman" w:hAnsi="Times New Roman"/>
          <w:color w:val="000000"/>
          <w:sz w:val="28"/>
        </w:rPr>
        <w:t>a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образование глаголов от имён прилагательных (</w:t>
      </w:r>
      <w:r>
        <w:rPr>
          <w:rFonts w:ascii="Times New Roman" w:hAnsi="Times New Roman"/>
          <w:color w:val="000000"/>
          <w:sz w:val="28"/>
        </w:rPr>
        <w:t>cool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cool</w:t>
      </w:r>
      <w:r w:rsidRPr="00FA21EE">
        <w:rPr>
          <w:rFonts w:ascii="Times New Roman" w:hAnsi="Times New Roman"/>
          <w:color w:val="000000"/>
          <w:sz w:val="28"/>
          <w:lang w:val="ru-RU"/>
        </w:rPr>
        <w:t>).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Имена прилагательные на -</w:t>
      </w:r>
      <w:r>
        <w:rPr>
          <w:rFonts w:ascii="Times New Roman" w:hAnsi="Times New Roman"/>
          <w:color w:val="000000"/>
          <w:sz w:val="28"/>
        </w:rPr>
        <w:t>ed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и -</w:t>
      </w:r>
      <w:r>
        <w:rPr>
          <w:rFonts w:ascii="Times New Roman" w:hAnsi="Times New Roman"/>
          <w:color w:val="000000"/>
          <w:sz w:val="28"/>
        </w:rPr>
        <w:t>ing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excited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exciting</w:t>
      </w:r>
      <w:r w:rsidRPr="00FA21EE">
        <w:rPr>
          <w:rFonts w:ascii="Times New Roman" w:hAnsi="Times New Roman"/>
          <w:color w:val="000000"/>
          <w:sz w:val="28"/>
          <w:lang w:val="ru-RU"/>
        </w:rPr>
        <w:t>).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Многозначные лексические единицы. Наиболее частотные фразовые глаголы. </w:t>
      </w:r>
      <w:r w:rsidRPr="002C2F4A">
        <w:rPr>
          <w:rFonts w:ascii="Times New Roman" w:hAnsi="Times New Roman"/>
          <w:color w:val="000000"/>
          <w:sz w:val="28"/>
          <w:lang w:val="ru-RU"/>
        </w:rPr>
        <w:t xml:space="preserve">Синонимы. Антонимы. Омонимы. Интернациональные слова. 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Сокращения и аббревиатуры.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Различные средства связи для обеспечения целостности и логичности устного/письменного высказывания.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i/>
          <w:color w:val="000000"/>
          <w:sz w:val="28"/>
          <w:lang w:val="ru-RU"/>
        </w:rPr>
        <w:t>Грамматическая сторона речи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Распознавание и употребление в устной и письменной речи изученных морфологических форм и синтаксических конструкций английского языка.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A21EE">
        <w:rPr>
          <w:rFonts w:ascii="Times New Roman" w:hAnsi="Times New Roman"/>
          <w:color w:val="000000"/>
          <w:sz w:val="28"/>
          <w:lang w:val="ru-RU"/>
        </w:rPr>
        <w:t xml:space="preserve">Различные коммуникативные типы предложений: повествовательные (утвердительные, отрицательные), вопросительные (общий, специальный, альтернативный, разделительный вопросы), побудительные (в утвердительной и отрицательной форме). </w:t>
      </w:r>
      <w:proofErr w:type="gramEnd"/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Нераспространённые и распространённые простые предложения, в том числе с несколькими обстоятельствами, следующими в определённом порядке (</w:t>
      </w:r>
      <w:r>
        <w:rPr>
          <w:rFonts w:ascii="Times New Roman" w:hAnsi="Times New Roman"/>
          <w:color w:val="000000"/>
          <w:sz w:val="28"/>
        </w:rPr>
        <w:t>We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moved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a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new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house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last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year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.).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proofErr w:type="gramStart"/>
      <w:r w:rsidRPr="00FA21EE">
        <w:rPr>
          <w:rFonts w:ascii="Times New Roman" w:hAnsi="Times New Roman"/>
          <w:color w:val="000000"/>
          <w:sz w:val="28"/>
          <w:lang w:val="ru-RU"/>
        </w:rPr>
        <w:t>начальным</w:t>
      </w:r>
      <w:proofErr w:type="gramEnd"/>
      <w:r w:rsidRPr="00FA21E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It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proofErr w:type="gramStart"/>
      <w:r w:rsidRPr="00FA21EE">
        <w:rPr>
          <w:rFonts w:ascii="Times New Roman" w:hAnsi="Times New Roman"/>
          <w:color w:val="000000"/>
          <w:sz w:val="28"/>
          <w:lang w:val="ru-RU"/>
        </w:rPr>
        <w:t>начальным</w:t>
      </w:r>
      <w:proofErr w:type="gramEnd"/>
      <w:r w:rsidRPr="00FA21E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There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color w:val="000000"/>
          <w:sz w:val="28"/>
        </w:rPr>
        <w:t>to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F54F17" w:rsidRDefault="0056387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с глагольными конструкциями, содержащими глаголы-связки to be, to look, to seem, to feel (</w:t>
      </w:r>
      <w:proofErr w:type="gramStart"/>
      <w:r>
        <w:rPr>
          <w:rFonts w:ascii="Times New Roman" w:hAnsi="Times New Roman"/>
          <w:color w:val="000000"/>
          <w:sz w:val="28"/>
        </w:rPr>
        <w:t>He</w:t>
      </w:r>
      <w:proofErr w:type="gramEnd"/>
      <w:r>
        <w:rPr>
          <w:rFonts w:ascii="Times New Roman" w:hAnsi="Times New Roman"/>
          <w:color w:val="000000"/>
          <w:sz w:val="28"/>
        </w:rPr>
        <w:t xml:space="preserve"> looks/seems/feels happy.). </w:t>
      </w:r>
    </w:p>
    <w:p w:rsidR="00F54F17" w:rsidRDefault="0056387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cо сложным дополнением – Complex Object (I want you to help me. I saw her cross/crossing the road. I want to have my hair cut.)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Сложносочинённые предложения с сочинительными союзами </w:t>
      </w:r>
      <w:r>
        <w:rPr>
          <w:rFonts w:ascii="Times New Roman" w:hAnsi="Times New Roman"/>
          <w:color w:val="000000"/>
          <w:sz w:val="28"/>
        </w:rPr>
        <w:t>and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but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or</w:t>
      </w:r>
      <w:r w:rsidRPr="00FA21EE">
        <w:rPr>
          <w:rFonts w:ascii="Times New Roman" w:hAnsi="Times New Roman"/>
          <w:color w:val="000000"/>
          <w:sz w:val="28"/>
          <w:lang w:val="ru-RU"/>
        </w:rPr>
        <w:t>.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союзами и союзными словами </w:t>
      </w:r>
      <w:r>
        <w:rPr>
          <w:rFonts w:ascii="Times New Roman" w:hAnsi="Times New Roman"/>
          <w:color w:val="000000"/>
          <w:sz w:val="28"/>
        </w:rPr>
        <w:t>because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if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where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why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</w:t>
      </w:r>
      <w:r w:rsidRPr="00FA21EE">
        <w:rPr>
          <w:rFonts w:ascii="Times New Roman" w:hAnsi="Times New Roman"/>
          <w:color w:val="000000"/>
          <w:sz w:val="28"/>
          <w:lang w:val="ru-RU"/>
        </w:rPr>
        <w:t>.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A21EE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определительными придаточными с союзными словами </w:t>
      </w:r>
      <w:r>
        <w:rPr>
          <w:rFonts w:ascii="Times New Roman" w:hAnsi="Times New Roman"/>
          <w:color w:val="000000"/>
          <w:sz w:val="28"/>
        </w:rPr>
        <w:t>who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which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that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. </w:t>
      </w:r>
      <w:proofErr w:type="gramEnd"/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союзными словами </w:t>
      </w:r>
      <w:r>
        <w:rPr>
          <w:rFonts w:ascii="Times New Roman" w:hAnsi="Times New Roman"/>
          <w:color w:val="000000"/>
          <w:sz w:val="28"/>
        </w:rPr>
        <w:t>whoever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whatever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however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whenever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Условные предложения с глаголами в изъявительном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0, </w:t>
      </w:r>
      <w:r>
        <w:rPr>
          <w:rFonts w:ascii="Times New Roman" w:hAnsi="Times New Roman"/>
          <w:color w:val="000000"/>
          <w:sz w:val="28"/>
        </w:rPr>
        <w:t>Conditional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 w:rsidRPr="00FA21EE">
        <w:rPr>
          <w:rFonts w:ascii="Times New Roman" w:hAnsi="Times New Roman"/>
          <w:color w:val="000000"/>
          <w:sz w:val="28"/>
          <w:lang w:val="ru-RU"/>
        </w:rPr>
        <w:t>) и с глаголами в сослагательном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II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Conditional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III</w:t>
      </w:r>
      <w:r w:rsidRPr="00FA21EE">
        <w:rPr>
          <w:rFonts w:ascii="Times New Roman" w:hAnsi="Times New Roman"/>
          <w:color w:val="000000"/>
          <w:sz w:val="28"/>
          <w:lang w:val="ru-RU"/>
        </w:rPr>
        <w:t>).</w:t>
      </w:r>
    </w:p>
    <w:p w:rsidR="00F54F17" w:rsidRDefault="0056387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Инверсия с конструкциями hardly (ever) … when, no sooner … that, if only …; в условных предложениях (If) … should … do.</w:t>
      </w:r>
    </w:p>
    <w:p w:rsidR="00F54F17" w:rsidRDefault="0056387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Все типы вопросительных предложений (общий, специальный, альтернативный, разделительный вопросы в Present/Past/Future Simple Tense; Present/Past/Future Continuous Tense; Present/Past Perfect Tense; Present Perfect Continuous Tense).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Повествовательные, вопросительные и побудительные предложения в косвенной речи в настоящем и прошедшем времени; согласование времён в рамках сложного предложения.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Модальные глаголы в косвенной речи в настоящем и прошедшем времени. </w:t>
      </w:r>
    </w:p>
    <w:p w:rsidR="00F54F17" w:rsidRDefault="0056387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конструкциями as … as, not so … as; both … and …, either … or, neither … nor.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r>
        <w:rPr>
          <w:rFonts w:ascii="Times New Roman" w:hAnsi="Times New Roman"/>
          <w:color w:val="000000"/>
          <w:sz w:val="28"/>
        </w:rPr>
        <w:t>I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wish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…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Конструкции с глаголами на -</w:t>
      </w:r>
      <w:r>
        <w:rPr>
          <w:rFonts w:ascii="Times New Roman" w:hAnsi="Times New Roman"/>
          <w:color w:val="000000"/>
          <w:sz w:val="28"/>
        </w:rPr>
        <w:t>ing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: </w:t>
      </w:r>
      <w:r>
        <w:rPr>
          <w:rFonts w:ascii="Times New Roman" w:hAnsi="Times New Roman"/>
          <w:color w:val="000000"/>
          <w:sz w:val="28"/>
        </w:rPr>
        <w:t>to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love</w:t>
      </w:r>
      <w:r w:rsidRPr="00FA21EE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hate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doing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smth</w:t>
      </w:r>
      <w:r w:rsidRPr="00FA21EE">
        <w:rPr>
          <w:rFonts w:ascii="Times New Roman" w:hAnsi="Times New Roman"/>
          <w:color w:val="000000"/>
          <w:sz w:val="28"/>
          <w:lang w:val="ru-RU"/>
        </w:rPr>
        <w:t>.</w:t>
      </w:r>
    </w:p>
    <w:p w:rsidR="00F54F17" w:rsidRDefault="00563870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Конструкции c глаголами to stop, to remember, to forget (разница в значении to stop doing smth и to stop to do smth).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</w:p>
    <w:p w:rsidR="00F54F17" w:rsidRDefault="0056387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Конструкция </w:t>
      </w:r>
      <w:proofErr w:type="gramStart"/>
      <w:r>
        <w:rPr>
          <w:rFonts w:ascii="Times New Roman" w:hAnsi="Times New Roman"/>
          <w:color w:val="000000"/>
          <w:sz w:val="28"/>
        </w:rPr>
        <w:t>It</w:t>
      </w:r>
      <w:proofErr w:type="gramEnd"/>
      <w:r>
        <w:rPr>
          <w:rFonts w:ascii="Times New Roman" w:hAnsi="Times New Roman"/>
          <w:color w:val="000000"/>
          <w:sz w:val="28"/>
        </w:rPr>
        <w:t xml:space="preserve"> takes me … to do smth.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Конструкция </w:t>
      </w:r>
      <w:r>
        <w:rPr>
          <w:rFonts w:ascii="Times New Roman" w:hAnsi="Times New Roman"/>
          <w:color w:val="000000"/>
          <w:sz w:val="28"/>
        </w:rPr>
        <w:t>used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+ инфинитив глагола. </w:t>
      </w:r>
    </w:p>
    <w:p w:rsidR="00F54F17" w:rsidRDefault="0056387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be/get used to smth; be/get used to doing smth. </w:t>
      </w:r>
    </w:p>
    <w:p w:rsidR="00F54F17" w:rsidRDefault="0056387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pacing w:val="-2"/>
          <w:sz w:val="28"/>
        </w:rPr>
        <w:t xml:space="preserve">Конструкции I prefer, I’d prefer, I’d rather prefer, выражающих предпочтение, а также конструкций I’d rather, </w:t>
      </w:r>
      <w:proofErr w:type="gramStart"/>
      <w:r>
        <w:rPr>
          <w:rFonts w:ascii="Times New Roman" w:hAnsi="Times New Roman"/>
          <w:color w:val="000000"/>
          <w:spacing w:val="-2"/>
          <w:sz w:val="28"/>
        </w:rPr>
        <w:t>You’d</w:t>
      </w:r>
      <w:proofErr w:type="gramEnd"/>
      <w:r>
        <w:rPr>
          <w:rFonts w:ascii="Times New Roman" w:hAnsi="Times New Roman"/>
          <w:color w:val="000000"/>
          <w:spacing w:val="-2"/>
          <w:sz w:val="28"/>
        </w:rPr>
        <w:t xml:space="preserve"> better.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Подлежащее, выраженное собирательным существительным (</w:t>
      </w:r>
      <w:r>
        <w:rPr>
          <w:rFonts w:ascii="Times New Roman" w:hAnsi="Times New Roman"/>
          <w:color w:val="000000"/>
          <w:sz w:val="28"/>
        </w:rPr>
        <w:t>family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police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), и его согласование со сказуемым.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Глаголы (правильных и неправильных) в </w:t>
      </w:r>
      <w:proofErr w:type="gramStart"/>
      <w:r w:rsidRPr="00FA21EE">
        <w:rPr>
          <w:rFonts w:ascii="Times New Roman" w:hAnsi="Times New Roman"/>
          <w:color w:val="000000"/>
          <w:sz w:val="28"/>
          <w:lang w:val="ru-RU"/>
        </w:rPr>
        <w:t>видо-временных</w:t>
      </w:r>
      <w:proofErr w:type="gramEnd"/>
      <w:r w:rsidRPr="00FA21EE">
        <w:rPr>
          <w:rFonts w:ascii="Times New Roman" w:hAnsi="Times New Roman"/>
          <w:color w:val="000000"/>
          <w:sz w:val="28"/>
          <w:lang w:val="ru-RU"/>
        </w:rPr>
        <w:t xml:space="preserve"> формах действительного залога в изъявительном наклонении (</w:t>
      </w:r>
      <w:r>
        <w:rPr>
          <w:rFonts w:ascii="Times New Roman" w:hAnsi="Times New Roman"/>
          <w:color w:val="000000"/>
          <w:sz w:val="28"/>
        </w:rPr>
        <w:t>Present</w:t>
      </w:r>
      <w:r w:rsidRPr="00FA21EE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FA21EE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color w:val="000000"/>
          <w:sz w:val="28"/>
        </w:rPr>
        <w:t>Present</w:t>
      </w:r>
      <w:r w:rsidRPr="00FA21EE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FA21EE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color w:val="000000"/>
          <w:sz w:val="28"/>
        </w:rPr>
        <w:t>Present</w:t>
      </w:r>
      <w:r w:rsidRPr="00FA21EE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color w:val="000000"/>
          <w:sz w:val="28"/>
        </w:rPr>
        <w:t>Present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color w:val="000000"/>
          <w:sz w:val="28"/>
        </w:rPr>
        <w:t>Future</w:t>
      </w:r>
      <w:r w:rsidRPr="00FA21EE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FA21EE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the</w:t>
      </w:r>
      <w:r w:rsidRPr="00FA21EE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Past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FA21EE">
        <w:rPr>
          <w:rFonts w:ascii="Times New Roman" w:hAnsi="Times New Roman"/>
          <w:color w:val="000000"/>
          <w:sz w:val="28"/>
          <w:lang w:val="ru-RU"/>
        </w:rPr>
        <w:t>) и наиболее употребительных формах страдательного залога (</w:t>
      </w:r>
      <w:r>
        <w:rPr>
          <w:rFonts w:ascii="Times New Roman" w:hAnsi="Times New Roman"/>
          <w:color w:val="000000"/>
          <w:sz w:val="28"/>
        </w:rPr>
        <w:t>Present</w:t>
      </w:r>
      <w:r w:rsidRPr="00FA21EE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color w:val="000000"/>
          <w:sz w:val="28"/>
        </w:rPr>
        <w:t>Present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). </w:t>
      </w:r>
    </w:p>
    <w:p w:rsidR="00F54F17" w:rsidRDefault="00563870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Конструкция to be going to, формы Future Simple Tense и Present Continuous Tense для выражения будущего действия.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</w:p>
    <w:p w:rsidR="00F54F17" w:rsidRDefault="0056387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Модальные глаголы и их эквиваленты (can/be able to, could, must/have to, may, might, should, shall, would, will, need, </w:t>
      </w:r>
      <w:proofErr w:type="gramStart"/>
      <w:r>
        <w:rPr>
          <w:rFonts w:ascii="Times New Roman" w:hAnsi="Times New Roman"/>
          <w:color w:val="000000"/>
          <w:sz w:val="28"/>
        </w:rPr>
        <w:t>ought</w:t>
      </w:r>
      <w:proofErr w:type="gramEnd"/>
      <w:r>
        <w:rPr>
          <w:rFonts w:ascii="Times New Roman" w:hAnsi="Times New Roman"/>
          <w:color w:val="000000"/>
          <w:sz w:val="28"/>
        </w:rPr>
        <w:t xml:space="preserve"> to). </w:t>
      </w:r>
    </w:p>
    <w:p w:rsidR="00F54F17" w:rsidRDefault="00563870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Неличные формы глагола – инфинитив, герундий, причастие (Participle I и Participle II); причастия в функции определения (Participle I – a playing child, Participle II – a written text).</w:t>
      </w:r>
      <w:proofErr w:type="gramEnd"/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Определённый, неопределённый и нулевой артикли.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Имена существительные во множественном числе, образованные по правилу, и исключения.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Неисчисляемые имена существительные, имеющие форму только множественного числа.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Притяжательный падеж имён существительных.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Имена прилагательные и наречия в положительной, сравнительной и превосходной степенях, образованных по правилу, и исключения.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A21EE">
        <w:rPr>
          <w:rFonts w:ascii="Times New Roman" w:hAnsi="Times New Roman"/>
          <w:color w:val="000000"/>
          <w:sz w:val="28"/>
          <w:lang w:val="ru-RU"/>
        </w:rPr>
        <w:t>Порядок следования нескольких прилагательных (мнение – размер – возраст – форма – цвет – происхождение – материал).</w:t>
      </w:r>
      <w:proofErr w:type="gramEnd"/>
    </w:p>
    <w:p w:rsidR="00F54F17" w:rsidRDefault="00563870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Слова, выражающие количество (many/much, little/a little; few/a few; a lot of).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A21EE">
        <w:rPr>
          <w:rFonts w:ascii="Times New Roman" w:hAnsi="Times New Roman"/>
          <w:color w:val="000000"/>
          <w:sz w:val="28"/>
          <w:lang w:val="ru-RU"/>
        </w:rPr>
        <w:t xml:space="preserve">Личные местоимения в именительном и объектном падежах; притяжательные местоимения (в том числе в абсолютной форме); возвратные, указательные, вопросительные местоимения; неопределённые местоимения и их производные; отрицательные местоимения </w:t>
      </w:r>
      <w:r>
        <w:rPr>
          <w:rFonts w:ascii="Times New Roman" w:hAnsi="Times New Roman"/>
          <w:color w:val="000000"/>
          <w:sz w:val="28"/>
        </w:rPr>
        <w:t>none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и производные последнего (</w:t>
      </w:r>
      <w:r>
        <w:rPr>
          <w:rFonts w:ascii="Times New Roman" w:hAnsi="Times New Roman"/>
          <w:color w:val="000000"/>
          <w:sz w:val="28"/>
        </w:rPr>
        <w:t>nobody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nothing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etc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.). </w:t>
      </w:r>
      <w:proofErr w:type="gramEnd"/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Количественные и порядковые числительные.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Предлоги места, времени, направления; предлоги, употребляемые с глаголами в страдательном залоге.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b/>
          <w:color w:val="000000"/>
          <w:sz w:val="28"/>
          <w:lang w:val="ru-RU"/>
        </w:rPr>
        <w:t>Социокультурные знания и умения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Осуществление межличностного и межкультурного общения с использованием знаний о национально-культурных особенностях своей страны и страны/стран изучаемого языка и основных социокультурных элементов речевого поведенческого этикета в англоязычной среде в рамках тематического содержания речи 10 класса.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Знание и использование в устной и письменной речи наиболее употребительной тематической фоновой лексики и реалий родной страны и страны/стран изучаемого языка при изучении тем: государственное устройство, система образования, здравоохранение, страницы истории, литературное наследие, национальные и популярные праздники, проведение досуга, сфера обслуживания, этикетные особенности общения.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Владение основными сведениями о социокультурном портрете и культурном наследии страны/стран, говорящих на английском языке.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Понимание речевых различий в ситуациях официального и неофициального общения в рамках тематического содержания речи и использование лексико-грамматических средств с их учётом.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A21EE">
        <w:rPr>
          <w:rFonts w:ascii="Times New Roman" w:hAnsi="Times New Roman"/>
          <w:color w:val="000000"/>
          <w:sz w:val="28"/>
          <w:lang w:val="ru-RU"/>
        </w:rPr>
        <w:t xml:space="preserve">Развитие умения представлять родную страну/малую родину и страну/страны изучаемого языка (культурные явления и события; достопримечательности; выдающиеся люди: государственные деятели, </w:t>
      </w:r>
      <w:r w:rsidRPr="00FA21EE">
        <w:rPr>
          <w:rFonts w:ascii="Times New Roman" w:hAnsi="Times New Roman"/>
          <w:color w:val="000000"/>
          <w:sz w:val="28"/>
          <w:lang w:val="ru-RU"/>
        </w:rPr>
        <w:lastRenderedPageBreak/>
        <w:t xml:space="preserve">учёные, писатели, поэты, художники, композиторы, музыканты, спортсмены, актёры). </w:t>
      </w:r>
      <w:proofErr w:type="gramEnd"/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b/>
          <w:color w:val="000000"/>
          <w:sz w:val="28"/>
          <w:lang w:val="ru-RU"/>
        </w:rPr>
        <w:t>Компенсаторные умения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pacing w:val="1"/>
          <w:sz w:val="28"/>
          <w:lang w:val="ru-RU"/>
        </w:rPr>
        <w:t>Овладение компенсаторными умениями, позволяющими в случае сбоя коммуникации, а также в условиях дефицита языковых средств использовать различные приёмы переработки информации: при говорении – переспрос; при говорении и письме – описание/перифраз/толкование; при чтении и аудировании – языковую и контекстуальную догадку.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Развитие умения игнорировать информацию, не являющуюся необходимой, для понимания основного содержания прочитанного/прослушанного текста или для нахождения в тексте запрашиваемой информации.</w:t>
      </w:r>
    </w:p>
    <w:p w:rsidR="00F54F17" w:rsidRPr="00FA21EE" w:rsidRDefault="00F54F17">
      <w:pPr>
        <w:spacing w:after="0" w:line="264" w:lineRule="auto"/>
        <w:ind w:left="120"/>
        <w:jc w:val="both"/>
        <w:rPr>
          <w:lang w:val="ru-RU"/>
        </w:rPr>
      </w:pPr>
    </w:p>
    <w:p w:rsidR="00F54F17" w:rsidRPr="00FA21EE" w:rsidRDefault="00563870">
      <w:pPr>
        <w:spacing w:after="0" w:line="264" w:lineRule="auto"/>
        <w:ind w:left="120"/>
        <w:jc w:val="both"/>
        <w:rPr>
          <w:lang w:val="ru-RU"/>
        </w:rPr>
      </w:pPr>
      <w:r w:rsidRPr="00FA21EE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F54F17" w:rsidRPr="00FA21EE" w:rsidRDefault="00F54F17">
      <w:pPr>
        <w:spacing w:after="0" w:line="264" w:lineRule="auto"/>
        <w:ind w:left="120"/>
        <w:jc w:val="both"/>
        <w:rPr>
          <w:lang w:val="ru-RU"/>
        </w:rPr>
      </w:pP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Совершенствование умения общаться в устной и письменной форме, используя рецептивные и продуктивные виды речевой деятельности в рамках тематического содержания речи.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Повседневная жизнь семьи. Межличностные отношения в семье, с друзьями и знакомыми. Конфликтные ситуации, их предупреждение и разрешение.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Внешность и характеристика человека, литературного персонажа.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Здоровый образ жизни и забота о здоровье: режим труда и отдыха, спорт, сбалансированное питание, посещение врача. Отказ от вредных привычек.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Школьное образование, школьная жизнь, школьные праздники. Школьные социальные сети. Переписка с зарубежными сверстниками. Взаимоотношения в школе. Проблемы и решения. Подготовка к выпускным экзаменам.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Современный мир профессий. Проблема выбора профессии. Альтернативы в продолжени</w:t>
      </w:r>
      <w:proofErr w:type="gramStart"/>
      <w:r w:rsidRPr="00FA21EE">
        <w:rPr>
          <w:rFonts w:ascii="Times New Roman" w:hAnsi="Times New Roman"/>
          <w:color w:val="000000"/>
          <w:sz w:val="28"/>
          <w:lang w:val="ru-RU"/>
        </w:rPr>
        <w:t>и</w:t>
      </w:r>
      <w:proofErr w:type="gramEnd"/>
      <w:r w:rsidRPr="00FA21EE">
        <w:rPr>
          <w:rFonts w:ascii="Times New Roman" w:hAnsi="Times New Roman"/>
          <w:color w:val="000000"/>
          <w:sz w:val="28"/>
          <w:lang w:val="ru-RU"/>
        </w:rPr>
        <w:t xml:space="preserve"> образования.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Место иностранного языка в повседневной жизни и профессиональной деятельности в современном мире.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Молодёжь в современном обществе. Ценностные ориентиры. Участие молодёжи в жизни общества. Досуг молодёжи: увлечения и интересы. Любовь и дружба.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Роль спорта в современной жизни: виды спорта, экстремальный спорт, спортивные соревнования, Олимпийские игры.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lastRenderedPageBreak/>
        <w:t>Деловое общение: особенности делового общения, деловая этика, деловая переписка, публичное выступление.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Туризм. Виды отдыха. Экотуризм. Путешествия по России и зарубежным странам. Виртуальные путешествия.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Вселенная и человек. Природа. </w:t>
      </w:r>
      <w:r w:rsidRPr="00460975">
        <w:rPr>
          <w:rFonts w:ascii="Times New Roman" w:hAnsi="Times New Roman"/>
          <w:color w:val="000000"/>
          <w:sz w:val="28"/>
          <w:lang w:val="ru-RU"/>
        </w:rPr>
        <w:t xml:space="preserve">Проблемы экологии. </w:t>
      </w:r>
      <w:r w:rsidRPr="00FA21EE">
        <w:rPr>
          <w:rFonts w:ascii="Times New Roman" w:hAnsi="Times New Roman"/>
          <w:color w:val="000000"/>
          <w:sz w:val="28"/>
          <w:lang w:val="ru-RU"/>
        </w:rPr>
        <w:t>Защита окружающей среды. Проживание в городской/сельской местности.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Средства массовой информации: пресса, телевидение, радио, Интернет, социальные сети.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pacing w:val="-2"/>
          <w:sz w:val="28"/>
          <w:lang w:val="ru-RU"/>
        </w:rPr>
        <w:t>Технический прогресс: перспективы и последствия. Современ</w:t>
      </w:r>
      <w:r w:rsidRPr="00FA21EE">
        <w:rPr>
          <w:rFonts w:ascii="Times New Roman" w:hAnsi="Times New Roman"/>
          <w:color w:val="000000"/>
          <w:sz w:val="28"/>
          <w:lang w:val="ru-RU"/>
        </w:rPr>
        <w:t>ные средства коммуникации. Интернет-безопасность.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Проблемы современной цивилизации.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A21EE">
        <w:rPr>
          <w:rFonts w:ascii="Times New Roman" w:hAnsi="Times New Roman"/>
          <w:color w:val="000000"/>
          <w:sz w:val="28"/>
          <w:lang w:val="ru-RU"/>
        </w:rPr>
        <w:t>Родная страна и страна/страны изучаемого языка: географическое положение, столица, крупные города, регионы; система образования; достопримечательности, культурные особенности (национальные и популярные праздники, знаменательные даты, традиции, обычаи); страницы истории.</w:t>
      </w:r>
      <w:proofErr w:type="gramEnd"/>
      <w:r w:rsidRPr="00FA21EE">
        <w:rPr>
          <w:rFonts w:ascii="Times New Roman" w:hAnsi="Times New Roman"/>
          <w:color w:val="000000"/>
          <w:sz w:val="28"/>
          <w:lang w:val="ru-RU"/>
        </w:rPr>
        <w:t xml:space="preserve"> Россия и мир: вклад России в мировую культуру, науку, технику.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A21EE">
        <w:rPr>
          <w:rFonts w:ascii="Times New Roman" w:hAnsi="Times New Roman"/>
          <w:color w:val="000000"/>
          <w:sz w:val="28"/>
          <w:lang w:val="ru-RU"/>
        </w:rPr>
        <w:t>Выдающиеся люди родной страны и страны/стран изучаемого языка: государственные деятели, учёные, писатели, поэты, художники, композиторы, путешественники, спортсмены, актёры.</w:t>
      </w:r>
      <w:proofErr w:type="gramEnd"/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i/>
          <w:color w:val="000000"/>
          <w:sz w:val="28"/>
          <w:lang w:val="ru-RU"/>
        </w:rPr>
        <w:t>Говорение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Развитие коммуникативных умений диалогической речи: умений вести разные виды диалога (диалог этикетного характера, диалог – побуждение к действию, диалог-расспрос, диалог – обмен мнениями; комбинированный диалог, включающий разные виды диалогов); умений вести полилог, в том числе в форме дискуссии: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диалог этикетного характера: начинать, поддерживать и заканчивать разговор, вежливо переспрашивать; вежливо выражать согласие/отказ; выражать благодарность; поздравлять с праздником, выражать пожелания и вежливо реагировать на поздравление;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диалог – побуждение к действию: обращаться с просьбой, вежливо </w:t>
      </w:r>
      <w:proofErr w:type="gramStart"/>
      <w:r w:rsidRPr="00FA21EE">
        <w:rPr>
          <w:rFonts w:ascii="Times New Roman" w:hAnsi="Times New Roman"/>
          <w:color w:val="000000"/>
          <w:sz w:val="28"/>
          <w:lang w:val="ru-RU"/>
        </w:rPr>
        <w:t>соглашаться/не соглашаться</w:t>
      </w:r>
      <w:proofErr w:type="gramEnd"/>
      <w:r w:rsidRPr="00FA21EE">
        <w:rPr>
          <w:rFonts w:ascii="Times New Roman" w:hAnsi="Times New Roman"/>
          <w:color w:val="000000"/>
          <w:sz w:val="28"/>
          <w:lang w:val="ru-RU"/>
        </w:rPr>
        <w:t xml:space="preserve"> выполнить просьбу; давать совет и принимать/не принимать совет; приглашать собеседника к совместной деятельности, вежливо соглашаться/не соглашаться на предложение собеседника, объясняя причину своего решения;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диалог-расспрос: сообщать фактическую информацию, отвечая на вопросы разных видов; выражать своё отношение к обсуждаемым фактам и событиям; запрашивать интересующую информацию; переходить с позиции спрашивающего на позицию отвечающего и наоборот; брать/давать интервью;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lastRenderedPageBreak/>
        <w:t>диалог – обмен мнениями: выражать свою точку зрения и обосновывать её, высказывать своё согласие/несогласие с точкой зрения собеседника, выражать сомнение, давать эмоциональную оценку обсуждаемым событиям: восхищение, удивление, радость, огорчение; выражать эмоциональную поддержку собеседнику, в том числе с помощью комплиментов.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полилог: запрашивать и обмениваться информацией; высказывать и аргументировать свою точку зрения; возражать, расспрашивать участников полилога и уточнять их мнение и точки зрения; брать на себя инициативу в обсуждении, внося пояснения/дополнения; выражать эмоциональное отношение к обсуждаемому вопросу; соблюдать речевые нормы и правила поведения, принятые в странах изучаемого языка.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Названные умения диалогической речи, включая умения вести полилог, развиваются в стандартных ситуациях неофициального и официального общения в рамках тематического содержания речи 11 класса с использованием речевых ситуаций, иллюстраций, фотографий, таблиц, диаграмм, схем </w:t>
      </w:r>
      <w:proofErr w:type="gramStart"/>
      <w:r w:rsidRPr="00FA21EE">
        <w:rPr>
          <w:rFonts w:ascii="Times New Roman" w:hAnsi="Times New Roman"/>
          <w:color w:val="000000"/>
          <w:sz w:val="28"/>
          <w:lang w:val="ru-RU"/>
        </w:rPr>
        <w:t>и(</w:t>
      </w:r>
      <w:proofErr w:type="gramEnd"/>
      <w:r w:rsidRPr="00FA21EE">
        <w:rPr>
          <w:rFonts w:ascii="Times New Roman" w:hAnsi="Times New Roman"/>
          <w:color w:val="000000"/>
          <w:sz w:val="28"/>
          <w:lang w:val="ru-RU"/>
        </w:rPr>
        <w:t>или) без их использования с соблюдением норм речевого этикета, принятых в стране/странах изучаемого языка.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Объём диалога – до 10 реплик со стороны каждого собеседника.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Развитие коммуникативных умений монологической речи: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создание устных связных монологических высказываний с использованием основных коммуникативных типов речи: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описание (предмета, местности, внешности и одежды человека), в том числе характеристика (черты характера реального человека или литературного персонажа);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повествование/сообщение;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рассуждение (с изложением своего мнения и краткой аргументацией);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pacing w:val="-2"/>
          <w:sz w:val="28"/>
          <w:lang w:val="ru-RU"/>
        </w:rPr>
        <w:t>пересказ основного содержания прочитанного/прослушанного текста без опоры на план, ключевые слова с выражением своего отношения к событиям и фактам, изложенным в тексте;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создание сообщений в связи с прочитанным/прослушанным текстом с выражением своего отношения к событиям и фактам, изложенным в тексте;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устное представление результатов выполненной проектной работы.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Данные умения монологической речи развиваются в рамках тематического содержания речи 11 класса с использованием ключевых слов, плана и/или иллюстраций, фотографий, таблиц, диаграмм, схем, инфографики </w:t>
      </w:r>
      <w:proofErr w:type="gramStart"/>
      <w:r w:rsidRPr="00FA21EE">
        <w:rPr>
          <w:rFonts w:ascii="Times New Roman" w:hAnsi="Times New Roman"/>
          <w:color w:val="000000"/>
          <w:sz w:val="28"/>
          <w:lang w:val="ru-RU"/>
        </w:rPr>
        <w:t>и(</w:t>
      </w:r>
      <w:proofErr w:type="gramEnd"/>
      <w:r w:rsidRPr="00FA21EE">
        <w:rPr>
          <w:rFonts w:ascii="Times New Roman" w:hAnsi="Times New Roman"/>
          <w:color w:val="000000"/>
          <w:sz w:val="28"/>
          <w:lang w:val="ru-RU"/>
        </w:rPr>
        <w:t xml:space="preserve">или) без их использования.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Объём монологического высказывания – 17–18 фраз.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i/>
          <w:color w:val="000000"/>
          <w:sz w:val="28"/>
          <w:lang w:val="ru-RU"/>
        </w:rPr>
        <w:t>Аудирование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lastRenderedPageBreak/>
        <w:t>Развитие коммуникативных умений аудирования: понимание на слух аутентичных текстов, содержащих неизученные языковые явления, с использованием языковой и контекстуальной догадки, с разной глубиной проникновения в их содержание в зависимости от поставленной коммуникативной задачи: с пониманием основного содержания; с пониманием нужной/ интересующей/запрашиваемой информации; с полным и точным пониманием всей информации.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A21EE">
        <w:rPr>
          <w:rFonts w:ascii="Times New Roman" w:hAnsi="Times New Roman"/>
          <w:color w:val="000000"/>
          <w:spacing w:val="-1"/>
          <w:sz w:val="28"/>
          <w:lang w:val="ru-RU"/>
        </w:rPr>
        <w:t>Аудирование с пониманием основного содержания текста предполагает умения определять основную тему/идею и главные факты/события в воспринимаемом на слух тексте; отделять главную информацию от второстепенной; прогнозировать содержание текста по началу сообщения; игнорировать незнакомые слова, несущественные для понимания основного содержания.</w:t>
      </w:r>
      <w:proofErr w:type="gramEnd"/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Аудирование с пониманием нужной/интересующей/запрашиваемой информации предполагает умение выделять данную информацию, представленную в эксплицитной (явной) форме и имплицитной (неявной) форме, в воспринимаемом на слух тексте.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Аудирование с полным и точным пониманием всей информации, данной в тексте, предусматривает умения понимать взаимосвязь между фактами, причинами, событиями; устанавливать последовательность фактов и событий; определять отношение говорящего к предмету обсуждения; догадываться из контекста о значении незнакомых слов.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A21EE">
        <w:rPr>
          <w:rFonts w:ascii="Times New Roman" w:hAnsi="Times New Roman"/>
          <w:color w:val="000000"/>
          <w:sz w:val="28"/>
          <w:lang w:val="ru-RU"/>
        </w:rPr>
        <w:t>Тексты для аудирования: диалог (беседа), интервью, высказывания собеседников в ситуациях повседневного общения, рассказ, сообщение информационного характера, объявление, реклама, лекция.</w:t>
      </w:r>
      <w:proofErr w:type="gramEnd"/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Языковая сложность текстов для аудирования должна соответствовать уровню, превышающему пороговый (В</w:t>
      </w:r>
      <w:proofErr w:type="gramStart"/>
      <w:r w:rsidRPr="00FA21EE">
        <w:rPr>
          <w:rFonts w:ascii="Times New Roman" w:hAnsi="Times New Roman"/>
          <w:color w:val="000000"/>
          <w:sz w:val="28"/>
          <w:lang w:val="ru-RU"/>
        </w:rPr>
        <w:t>1</w:t>
      </w:r>
      <w:proofErr w:type="gramEnd"/>
      <w:r w:rsidRPr="00FA21EE">
        <w:rPr>
          <w:rFonts w:ascii="Times New Roman" w:hAnsi="Times New Roman"/>
          <w:color w:val="000000"/>
          <w:sz w:val="28"/>
          <w:lang w:val="ru-RU"/>
        </w:rPr>
        <w:t xml:space="preserve">+ по общеевропейской шкале).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Время звучания текста/текстов для аудирования – до 3,5 минуты.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i/>
          <w:color w:val="000000"/>
          <w:sz w:val="28"/>
          <w:lang w:val="ru-RU"/>
        </w:rPr>
        <w:t>Смысловое чтение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A21EE">
        <w:rPr>
          <w:rFonts w:ascii="Times New Roman" w:hAnsi="Times New Roman"/>
          <w:color w:val="000000"/>
          <w:sz w:val="28"/>
          <w:lang w:val="ru-RU"/>
        </w:rPr>
        <w:t xml:space="preserve">Развитие умений читать про себя и понимать с использованием языковой и контекстуальной догадки аутентичные тексты разных жанров и стилей, содержащих неизученные языковые явления с разной глубиной проникновения в их содержание в зависимости от поставленной коммуникативной задачи: с пониманием основного содержания; с пониманием нужной/ интересующей/запрашиваемой информации; с полным и точным пониманием содержания текста. </w:t>
      </w:r>
      <w:proofErr w:type="gramEnd"/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Чтение с пониманием основного содержания текста предполагает умения: определять тему/основную мысль, выделять главные факты/события (опуская второстепенные); прогнозировать содержание текста по </w:t>
      </w:r>
      <w:r w:rsidRPr="00FA21E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заголовку/началу текста; определять логическую последовательность главных фактов, событий; игнорировать незнакомые слова, несущественные для понимания основного содержания.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Чтение с пониманием нужной/интересующей/запрашиваемой информации предполагает умение находить в прочитанном тексте и понимать данную информацию, представленную в эксплицитной (явной) и имплицитной (неявной) форме; оценивать найденную информацию с точки зрения её значимости для решения коммуникативной задачи.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В ходе чтения с полным пониманием содержания аутентичных текстов, содержащих отдельные неизученные языковые явления, формируются и развиваются умения полно и точно понимать текст на основе его информационной переработки (смыслового и структурного анализа отдельных частей текста, выборочного перевода); устанавливать причинно-следственную взаимосвязь изложенных в тексте фактов и событий.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Чтение несплошных текстов (таблиц, диаграмм, графиков, схем, инфографики и другие) и понимание представленной в них информации.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A21EE">
        <w:rPr>
          <w:rFonts w:ascii="Times New Roman" w:hAnsi="Times New Roman"/>
          <w:color w:val="000000"/>
          <w:sz w:val="28"/>
          <w:lang w:val="ru-RU"/>
        </w:rPr>
        <w:t>Тексты для чтения: диалог (беседа), интервью, рассказ, отрывок из художественного произведения, статья научно-популярного характера, сообщение информационного характера, статья публицистического характера, объявление, памятка, инструкция, электронное сообщение личного характера, стихотворение.</w:t>
      </w:r>
      <w:proofErr w:type="gramEnd"/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Языковая сложность текстов для чтения должна соответствовать уровню, превышающему пороговый (В</w:t>
      </w:r>
      <w:proofErr w:type="gramStart"/>
      <w:r w:rsidRPr="00FA21EE">
        <w:rPr>
          <w:rFonts w:ascii="Times New Roman" w:hAnsi="Times New Roman"/>
          <w:color w:val="000000"/>
          <w:sz w:val="28"/>
          <w:lang w:val="ru-RU"/>
        </w:rPr>
        <w:t>1</w:t>
      </w:r>
      <w:proofErr w:type="gramEnd"/>
      <w:r w:rsidRPr="00FA21EE">
        <w:rPr>
          <w:rFonts w:ascii="Times New Roman" w:hAnsi="Times New Roman"/>
          <w:color w:val="000000"/>
          <w:sz w:val="28"/>
          <w:lang w:val="ru-RU"/>
        </w:rPr>
        <w:t xml:space="preserve">+ по общеевропейской шкале).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Объём текста/текстов для чтения – 700–900 слов.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i/>
          <w:color w:val="000000"/>
          <w:sz w:val="28"/>
          <w:lang w:val="ru-RU"/>
        </w:rPr>
        <w:t>Письменная речь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Развитие умений письменной речи: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заполнение анкет и формуляров в соответствии с нормами речевого этикета, принятыми в стране/странах изучаемого языка;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pacing w:val="-2"/>
          <w:sz w:val="28"/>
          <w:lang w:val="ru-RU"/>
        </w:rPr>
        <w:t>написание резюме (</w:t>
      </w:r>
      <w:r>
        <w:rPr>
          <w:rFonts w:ascii="Times New Roman" w:hAnsi="Times New Roman"/>
          <w:color w:val="000000"/>
          <w:spacing w:val="-2"/>
          <w:sz w:val="28"/>
        </w:rPr>
        <w:t>CV</w:t>
      </w:r>
      <w:r w:rsidRPr="00FA21EE">
        <w:rPr>
          <w:rFonts w:ascii="Times New Roman" w:hAnsi="Times New Roman"/>
          <w:color w:val="000000"/>
          <w:spacing w:val="-2"/>
          <w:sz w:val="28"/>
          <w:lang w:val="ru-RU"/>
        </w:rPr>
        <w:t>), письма – обращения о приёме на работу (</w:t>
      </w:r>
      <w:r>
        <w:rPr>
          <w:rFonts w:ascii="Times New Roman" w:hAnsi="Times New Roman"/>
          <w:color w:val="000000"/>
          <w:spacing w:val="-2"/>
          <w:sz w:val="28"/>
        </w:rPr>
        <w:t>application</w:t>
      </w:r>
      <w:r w:rsidRPr="00FA21EE">
        <w:rPr>
          <w:rFonts w:ascii="Times New Roman" w:hAnsi="Times New Roman"/>
          <w:color w:val="000000"/>
          <w:spacing w:val="-2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pacing w:val="-2"/>
          <w:sz w:val="28"/>
        </w:rPr>
        <w:t>letter</w:t>
      </w:r>
      <w:r w:rsidRPr="00FA21EE">
        <w:rPr>
          <w:rFonts w:ascii="Times New Roman" w:hAnsi="Times New Roman"/>
          <w:color w:val="000000"/>
          <w:spacing w:val="-2"/>
          <w:sz w:val="28"/>
          <w:lang w:val="ru-RU"/>
        </w:rPr>
        <w:t xml:space="preserve">) с сообщением основных сведений о себе в соответствии с нормами речевого этикета, принятыми в стране/странах изучаемого языка. Объём письма – до 140 слов;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написание электронного сообщения личного характера в соответствии с нормами речевого этикета, принятыми в стране/странах изучаемого языка. Объём сообщения – до 140 слов;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написание официального (делового) письма, в том числе и электронного, в соответствии с нормами официального общения, принятыми в стране/странах изучаемого языка. Объём официального (делового) письма – до 180 слов;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создание небольшого письменного высказывания (в том числе аннотации, рассказа, рецензии, статьи и другие) на основе плана, иллюстрации/иллюстраций и/или прочитанного/прослушанного текста с использованием </w:t>
      </w:r>
      <w:proofErr w:type="gramStart"/>
      <w:r w:rsidRPr="00FA21EE">
        <w:rPr>
          <w:rFonts w:ascii="Times New Roman" w:hAnsi="Times New Roman"/>
          <w:color w:val="000000"/>
          <w:sz w:val="28"/>
          <w:lang w:val="ru-RU"/>
        </w:rPr>
        <w:t>и(</w:t>
      </w:r>
      <w:proofErr w:type="gramEnd"/>
      <w:r w:rsidRPr="00FA21EE">
        <w:rPr>
          <w:rFonts w:ascii="Times New Roman" w:hAnsi="Times New Roman"/>
          <w:color w:val="000000"/>
          <w:sz w:val="28"/>
          <w:lang w:val="ru-RU"/>
        </w:rPr>
        <w:t>или) без использования образца. Объём письменного высказывания – до 180 слов;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заполнение таблицы: краткая фиксация содержания прочитанного/прослушанного текста или дополнение информации в таблице;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создание письменного высказывания с элементами рассуждения на основе таблицы, графика, диаграммы и письменного высказывания типа «Моё мнение», «За и против». Объём письменного высказывания – до 250 слов;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письменное комментирование предложенной информации, высказывания, пословицы, цитаты с выражением и аргументацией своего мнения. Объём – до 250 слов;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письменное предоставление результатов выполненной проектной работы, в том числе в форме презентации. Объём – до 250 слов.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i/>
          <w:color w:val="000000"/>
          <w:sz w:val="28"/>
          <w:lang w:val="ru-RU"/>
        </w:rPr>
        <w:t>Перевод как особый вид речевой деятельности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Предпереводческий анализ текста, выявление возможных переводческих трудностей и путей их преодоления.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Сопоставительный анализ оригинала и перевода и объективная оценка качества перевода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Письменный перевод с английского языка на русский аутентичных текстов научно-популярного характера с использованием грамматических и лексических переводческих трансформаций.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b/>
          <w:color w:val="000000"/>
          <w:sz w:val="28"/>
          <w:lang w:val="ru-RU"/>
        </w:rPr>
        <w:t>Языковые знания и навыки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Различение на слух (без ошибок, ведущих к сбою в коммуникации) произношение слов с соблюдением правильного ударения и фраз/предложений с соблюдением основных ритмико-интонационных особенностей, в том числе правила отсутствия фразового ударения на служебных словах.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Чтение вслух аутентичных текстов, построенных в основном на изученном языковом материале, с соблюдением правил чтения и соответствующей интонацией, демонстрирующее понимание текста.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Тексты для чтения вслух: сообщение информационного характера, отрывок из статьи научно-популярного характера, рассказ, диалог (беседа), интервью.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Объём текста для чтения вслух – до 170 слов.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i/>
          <w:color w:val="000000"/>
          <w:sz w:val="28"/>
          <w:lang w:val="ru-RU"/>
        </w:rPr>
        <w:t>Орфография и пунктуация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lastRenderedPageBreak/>
        <w:t>Правильное написание изученных слов.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Правильная расстановка знаков препинания в письменных высказываниях: запятой при перечислении, обращении и при выделении вводных слов; апострофа; точки, вопросительного, восклицательного знака в конце предложения, отсутствие точки после заголовка.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Пунктуационно правильное оформление прямой речи в соответствии с нормами изучаемого языка: использование запятой/двоеточия после слов автора перед прямой речью, заключение прямой речи в кавычки.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Пунктуационно правильное, в соответствии с нормами речевого этикета, принятыми в стране/странах изучаемого языка, оформление электронного сообщения личного характера: постановка запятой после обращения и завершающей фразы; точки после выражения надежды на дальнейший контакт; отсутствие точки после подписи.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Пунктуационно правильное, в соответствии с принятыми в стране/странах изучаемого языка нормами официального общения, оформление официального (делового) письма, в том числе и электронного.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i/>
          <w:color w:val="000000"/>
          <w:sz w:val="28"/>
          <w:lang w:val="ru-RU"/>
        </w:rPr>
        <w:t>Лексическая сторона речи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Распознавание и употребление в устной и письменной речи лексических единиц (слов, в том числе многозначных; фразовых глаголов; словосочетаний; речевых клише; средств логической связи), обслуживающих ситуации общения в рамках тематического содержания речи 11 класса, с соблюдением существующей в английском языке нормы лексической сочетаемости.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Объём – 1500 лексических единиц для продуктивного использования (включая 1400 лексических единиц, изученных ранее) и 1650 лексических единиц для рецептивного усвоения (включая 1500 лексических единиц продуктивного минимума).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Основные способы словообразования: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аффиксация: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образование глаголов при помощи префиксов </w:t>
      </w:r>
      <w:r>
        <w:rPr>
          <w:rFonts w:ascii="Times New Roman" w:hAnsi="Times New Roman"/>
          <w:color w:val="000000"/>
          <w:sz w:val="28"/>
        </w:rPr>
        <w:t>dis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mis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re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over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under</w:t>
      </w:r>
      <w:r w:rsidRPr="00FA21EE">
        <w:rPr>
          <w:rFonts w:ascii="Times New Roman" w:hAnsi="Times New Roman"/>
          <w:color w:val="000000"/>
          <w:sz w:val="28"/>
          <w:lang w:val="ru-RU"/>
        </w:rPr>
        <w:t>- и суффиксов -</w:t>
      </w:r>
      <w:r>
        <w:rPr>
          <w:rFonts w:ascii="Times New Roman" w:hAnsi="Times New Roman"/>
          <w:color w:val="000000"/>
          <w:sz w:val="28"/>
        </w:rPr>
        <w:t>ise</w:t>
      </w:r>
      <w:r w:rsidRPr="00FA21EE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ize</w:t>
      </w:r>
      <w:r w:rsidRPr="00FA21EE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en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образование имён существительных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FA21EE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il</w:t>
      </w:r>
      <w:r w:rsidRPr="00FA21EE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ir</w:t>
      </w:r>
      <w:r w:rsidRPr="00FA21EE">
        <w:rPr>
          <w:rFonts w:ascii="Times New Roman" w:hAnsi="Times New Roman"/>
          <w:color w:val="000000"/>
          <w:sz w:val="28"/>
          <w:lang w:val="ru-RU"/>
        </w:rPr>
        <w:t>- и суффиксов -</w:t>
      </w:r>
      <w:r>
        <w:rPr>
          <w:rFonts w:ascii="Times New Roman" w:hAnsi="Times New Roman"/>
          <w:color w:val="000000"/>
          <w:sz w:val="28"/>
        </w:rPr>
        <w:t>ance</w:t>
      </w:r>
      <w:r w:rsidRPr="00FA21EE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ence</w:t>
      </w:r>
      <w:r w:rsidRPr="00FA21EE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er</w:t>
      </w:r>
      <w:r w:rsidRPr="00FA21EE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or</w:t>
      </w:r>
      <w:r w:rsidRPr="00FA21EE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ing</w:t>
      </w:r>
      <w:r w:rsidRPr="00FA21EE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ism</w:t>
      </w:r>
      <w:r w:rsidRPr="00FA21EE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ist</w:t>
      </w:r>
      <w:r w:rsidRPr="00FA21EE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ity</w:t>
      </w:r>
      <w:r w:rsidRPr="00FA21EE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ment</w:t>
      </w:r>
      <w:r w:rsidRPr="00FA21EE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ness</w:t>
      </w:r>
      <w:r w:rsidRPr="00FA21EE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sion</w:t>
      </w:r>
      <w:r w:rsidRPr="00FA21EE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tion</w:t>
      </w:r>
      <w:r w:rsidRPr="00FA21EE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ship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образование имён прилагательных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il</w:t>
      </w:r>
      <w:r w:rsidRPr="00FA21EE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ir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FA21EE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inter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non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post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pre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super</w:t>
      </w:r>
      <w:r w:rsidRPr="00FA21EE">
        <w:rPr>
          <w:rFonts w:ascii="Times New Roman" w:hAnsi="Times New Roman"/>
          <w:color w:val="000000"/>
          <w:sz w:val="28"/>
          <w:lang w:val="ru-RU"/>
        </w:rPr>
        <w:t>- и суффиксов -</w:t>
      </w:r>
      <w:r>
        <w:rPr>
          <w:rFonts w:ascii="Times New Roman" w:hAnsi="Times New Roman"/>
          <w:color w:val="000000"/>
          <w:sz w:val="28"/>
        </w:rPr>
        <w:t>able</w:t>
      </w:r>
      <w:r w:rsidRPr="00FA21EE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ible</w:t>
      </w:r>
      <w:r w:rsidRPr="00FA21EE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al</w:t>
      </w:r>
      <w:r w:rsidRPr="00FA21EE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ed</w:t>
      </w:r>
      <w:r w:rsidRPr="00FA21EE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ese</w:t>
      </w:r>
      <w:r w:rsidRPr="00FA21EE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ful</w:t>
      </w:r>
      <w:r w:rsidRPr="00FA21EE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ian</w:t>
      </w:r>
      <w:r w:rsidRPr="00FA21EE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an</w:t>
      </w:r>
      <w:r w:rsidRPr="00FA21EE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ic</w:t>
      </w:r>
      <w:r w:rsidRPr="00FA21EE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ical</w:t>
      </w:r>
      <w:r w:rsidRPr="00FA21EE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ing</w:t>
      </w:r>
      <w:r w:rsidRPr="00FA21EE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ish</w:t>
      </w:r>
      <w:r w:rsidRPr="00FA21EE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ive</w:t>
      </w:r>
      <w:r w:rsidRPr="00FA21EE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less</w:t>
      </w:r>
      <w:r w:rsidRPr="00FA21EE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ly</w:t>
      </w:r>
      <w:r w:rsidRPr="00FA21EE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ous</w:t>
      </w:r>
      <w:r w:rsidRPr="00FA21EE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y</w:t>
      </w:r>
      <w:r w:rsidRPr="00FA21EE">
        <w:rPr>
          <w:rFonts w:ascii="Times New Roman" w:hAnsi="Times New Roman"/>
          <w:color w:val="000000"/>
          <w:sz w:val="28"/>
          <w:lang w:val="ru-RU"/>
        </w:rPr>
        <w:t>;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образование наречий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FA21EE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il</w:t>
      </w:r>
      <w:r w:rsidRPr="00FA21EE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ir</w:t>
      </w:r>
      <w:r w:rsidRPr="00FA21EE">
        <w:rPr>
          <w:rFonts w:ascii="Times New Roman" w:hAnsi="Times New Roman"/>
          <w:color w:val="000000"/>
          <w:sz w:val="28"/>
          <w:lang w:val="ru-RU"/>
        </w:rPr>
        <w:t>- и суффикса -</w:t>
      </w:r>
      <w:r>
        <w:rPr>
          <w:rFonts w:ascii="Times New Roman" w:hAnsi="Times New Roman"/>
          <w:color w:val="000000"/>
          <w:sz w:val="28"/>
        </w:rPr>
        <w:t>ly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lastRenderedPageBreak/>
        <w:t>образование числительных при помощи суффиксов -</w:t>
      </w:r>
      <w:r>
        <w:rPr>
          <w:rFonts w:ascii="Times New Roman" w:hAnsi="Times New Roman"/>
          <w:color w:val="000000"/>
          <w:sz w:val="28"/>
        </w:rPr>
        <w:t>teen</w:t>
      </w:r>
      <w:r w:rsidRPr="00FA21EE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ty</w:t>
      </w:r>
      <w:r w:rsidRPr="00FA21EE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th</w:t>
      </w:r>
      <w:r w:rsidRPr="00FA21EE">
        <w:rPr>
          <w:rFonts w:ascii="Times New Roman" w:hAnsi="Times New Roman"/>
          <w:color w:val="000000"/>
          <w:sz w:val="28"/>
          <w:lang w:val="ru-RU"/>
        </w:rPr>
        <w:t>;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словосложение: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образование сложных существительных путём соединения основ существительных (</w:t>
      </w:r>
      <w:r>
        <w:rPr>
          <w:rFonts w:ascii="Times New Roman" w:hAnsi="Times New Roman"/>
          <w:color w:val="000000"/>
          <w:sz w:val="28"/>
        </w:rPr>
        <w:t>football</w:t>
      </w:r>
      <w:r w:rsidRPr="00FA21EE">
        <w:rPr>
          <w:rFonts w:ascii="Times New Roman" w:hAnsi="Times New Roman"/>
          <w:color w:val="000000"/>
          <w:sz w:val="28"/>
          <w:lang w:val="ru-RU"/>
        </w:rPr>
        <w:t>);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образование сложных существительных путём соединения основы прилагательного с основой существительного (</w:t>
      </w:r>
      <w:r>
        <w:rPr>
          <w:rFonts w:ascii="Times New Roman" w:hAnsi="Times New Roman"/>
          <w:color w:val="000000"/>
          <w:sz w:val="28"/>
        </w:rPr>
        <w:t>bluebell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образование сложных существительных путём соединения основ существительных с предлогом (</w:t>
      </w:r>
      <w:r>
        <w:rPr>
          <w:rFonts w:ascii="Times New Roman" w:hAnsi="Times New Roman"/>
          <w:color w:val="000000"/>
          <w:sz w:val="28"/>
        </w:rPr>
        <w:t>father</w:t>
      </w:r>
      <w:r w:rsidRPr="00FA21EE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FA21EE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law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образование сложных прилагательных путём соединения основы прилагательного/числительного с основой существительного с добавлением суффикса -</w:t>
      </w:r>
      <w:r>
        <w:rPr>
          <w:rFonts w:ascii="Times New Roman" w:hAnsi="Times New Roman"/>
          <w:color w:val="000000"/>
          <w:sz w:val="28"/>
        </w:rPr>
        <w:t>ed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blue</w:t>
      </w:r>
      <w:r w:rsidRPr="00FA21EE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eyed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eight</w:t>
      </w:r>
      <w:r w:rsidRPr="00FA21EE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legged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образование сложных прилагательных путём соединения наречия с основой причастия </w:t>
      </w:r>
      <w:r>
        <w:rPr>
          <w:rFonts w:ascii="Times New Roman" w:hAnsi="Times New Roman"/>
          <w:color w:val="000000"/>
          <w:sz w:val="28"/>
        </w:rPr>
        <w:t>II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well</w:t>
      </w:r>
      <w:r w:rsidRPr="00FA21EE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behaved</w:t>
      </w:r>
      <w:r w:rsidRPr="00FA21EE">
        <w:rPr>
          <w:rFonts w:ascii="Times New Roman" w:hAnsi="Times New Roman"/>
          <w:color w:val="000000"/>
          <w:sz w:val="28"/>
          <w:lang w:val="ru-RU"/>
        </w:rPr>
        <w:t>);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образование сложных прилагательных путём соединения основы прилагательного с основой причастия </w:t>
      </w:r>
      <w:r>
        <w:rPr>
          <w:rFonts w:ascii="Times New Roman" w:hAnsi="Times New Roman"/>
          <w:color w:val="000000"/>
          <w:sz w:val="28"/>
        </w:rPr>
        <w:t>I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nice</w:t>
      </w:r>
      <w:r w:rsidRPr="00FA21EE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looking</w:t>
      </w:r>
      <w:r w:rsidRPr="00FA21EE">
        <w:rPr>
          <w:rFonts w:ascii="Times New Roman" w:hAnsi="Times New Roman"/>
          <w:color w:val="000000"/>
          <w:sz w:val="28"/>
          <w:lang w:val="ru-RU"/>
        </w:rPr>
        <w:t>);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конверсия: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образование имён существительных от неопределённых форм глаголов (</w:t>
      </w:r>
      <w:r>
        <w:rPr>
          <w:rFonts w:ascii="Times New Roman" w:hAnsi="Times New Roman"/>
          <w:color w:val="000000"/>
          <w:sz w:val="28"/>
        </w:rPr>
        <w:t>to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a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образование имён существительных от имён прилагательных (</w:t>
      </w:r>
      <w:r>
        <w:rPr>
          <w:rFonts w:ascii="Times New Roman" w:hAnsi="Times New Roman"/>
          <w:color w:val="000000"/>
          <w:sz w:val="28"/>
        </w:rPr>
        <w:t>rich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people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the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rich</w:t>
      </w:r>
      <w:r w:rsidRPr="00FA21EE">
        <w:rPr>
          <w:rFonts w:ascii="Times New Roman" w:hAnsi="Times New Roman"/>
          <w:color w:val="000000"/>
          <w:sz w:val="28"/>
          <w:lang w:val="ru-RU"/>
        </w:rPr>
        <w:t>);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образование глаголов от имён существительных (</w:t>
      </w:r>
      <w:r>
        <w:rPr>
          <w:rFonts w:ascii="Times New Roman" w:hAnsi="Times New Roman"/>
          <w:color w:val="000000"/>
          <w:sz w:val="28"/>
        </w:rPr>
        <w:t>a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pacing w:val="-2"/>
          <w:sz w:val="28"/>
          <w:lang w:val="ru-RU"/>
        </w:rPr>
        <w:t>образование глаголов от имён прилагательных (</w:t>
      </w:r>
      <w:r>
        <w:rPr>
          <w:rFonts w:ascii="Times New Roman" w:hAnsi="Times New Roman"/>
          <w:color w:val="000000"/>
          <w:spacing w:val="-2"/>
          <w:sz w:val="28"/>
        </w:rPr>
        <w:t>cool</w:t>
      </w:r>
      <w:r w:rsidRPr="00FA21EE">
        <w:rPr>
          <w:rFonts w:ascii="Times New Roman" w:hAnsi="Times New Roman"/>
          <w:color w:val="000000"/>
          <w:spacing w:val="-2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pacing w:val="-2"/>
          <w:sz w:val="28"/>
        </w:rPr>
        <w:t>to</w:t>
      </w:r>
      <w:r w:rsidRPr="00FA21EE">
        <w:rPr>
          <w:rFonts w:ascii="Times New Roman" w:hAnsi="Times New Roman"/>
          <w:color w:val="000000"/>
          <w:spacing w:val="-2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pacing w:val="-2"/>
          <w:sz w:val="28"/>
        </w:rPr>
        <w:t>cool</w:t>
      </w:r>
      <w:r w:rsidRPr="00FA21EE">
        <w:rPr>
          <w:rFonts w:ascii="Times New Roman" w:hAnsi="Times New Roman"/>
          <w:color w:val="000000"/>
          <w:spacing w:val="-2"/>
          <w:sz w:val="28"/>
          <w:lang w:val="ru-RU"/>
        </w:rPr>
        <w:t>).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Имена прилагательные на -</w:t>
      </w:r>
      <w:r>
        <w:rPr>
          <w:rFonts w:ascii="Times New Roman" w:hAnsi="Times New Roman"/>
          <w:color w:val="000000"/>
          <w:sz w:val="28"/>
        </w:rPr>
        <w:t>ed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и -</w:t>
      </w:r>
      <w:r>
        <w:rPr>
          <w:rFonts w:ascii="Times New Roman" w:hAnsi="Times New Roman"/>
          <w:color w:val="000000"/>
          <w:sz w:val="28"/>
        </w:rPr>
        <w:t>ing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excited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exciting</w:t>
      </w:r>
      <w:r w:rsidRPr="00FA21EE">
        <w:rPr>
          <w:rFonts w:ascii="Times New Roman" w:hAnsi="Times New Roman"/>
          <w:color w:val="000000"/>
          <w:sz w:val="28"/>
          <w:lang w:val="ru-RU"/>
        </w:rPr>
        <w:t>).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Многозначные лексические единицы. Наиболее частотные фразовые глаголы. Синонимы. Антонимы. Омонимы. Интернациональные слова. Сокращения и аббревиатуры. Идиомы. Пословицы. Элементы деловой лексики.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Различные средства связи для обеспечения целостности и логичности устного/письменного высказывания.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i/>
          <w:color w:val="000000"/>
          <w:sz w:val="28"/>
          <w:lang w:val="ru-RU"/>
        </w:rPr>
        <w:t>Грамматическая сторона речи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Распознавание и употребление в устной и письменной речи изученных морфологических форм и синтаксических конструкций английского языка.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A21EE">
        <w:rPr>
          <w:rFonts w:ascii="Times New Roman" w:hAnsi="Times New Roman"/>
          <w:color w:val="000000"/>
          <w:sz w:val="28"/>
          <w:lang w:val="ru-RU"/>
        </w:rPr>
        <w:t xml:space="preserve">Различные коммуникативные типы предложений: повествовательные (утвердительные, отрицательные), вопросительные (общий, специальный, альтернативный, разделительный вопросы), побудительные (в утвердительной и отрицательной форме). </w:t>
      </w:r>
      <w:proofErr w:type="gramEnd"/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Нераспространённые и распространённые простые предложения, в том числе с несколькими обстоятельствами, следующими в определённом порядке (</w:t>
      </w:r>
      <w:r>
        <w:rPr>
          <w:rFonts w:ascii="Times New Roman" w:hAnsi="Times New Roman"/>
          <w:color w:val="000000"/>
          <w:sz w:val="28"/>
        </w:rPr>
        <w:t>We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moved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a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new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house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last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year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.).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Предложения с </w:t>
      </w:r>
      <w:proofErr w:type="gramStart"/>
      <w:r w:rsidRPr="00FA21EE">
        <w:rPr>
          <w:rFonts w:ascii="Times New Roman" w:hAnsi="Times New Roman"/>
          <w:color w:val="000000"/>
          <w:sz w:val="28"/>
          <w:lang w:val="ru-RU"/>
        </w:rPr>
        <w:t>начальным</w:t>
      </w:r>
      <w:proofErr w:type="gramEnd"/>
      <w:r w:rsidRPr="00FA21E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It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proofErr w:type="gramStart"/>
      <w:r w:rsidRPr="00FA21EE">
        <w:rPr>
          <w:rFonts w:ascii="Times New Roman" w:hAnsi="Times New Roman"/>
          <w:color w:val="000000"/>
          <w:sz w:val="28"/>
          <w:lang w:val="ru-RU"/>
        </w:rPr>
        <w:t>начальным</w:t>
      </w:r>
      <w:proofErr w:type="gramEnd"/>
      <w:r w:rsidRPr="00FA21E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There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color w:val="000000"/>
          <w:sz w:val="28"/>
        </w:rPr>
        <w:t>to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F54F17" w:rsidRDefault="0056387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с глагольными конструкциями, содержащими глаголы-связки to be, to look, to seem, to feel (</w:t>
      </w:r>
      <w:proofErr w:type="gramStart"/>
      <w:r>
        <w:rPr>
          <w:rFonts w:ascii="Times New Roman" w:hAnsi="Times New Roman"/>
          <w:color w:val="000000"/>
          <w:sz w:val="28"/>
        </w:rPr>
        <w:t>He</w:t>
      </w:r>
      <w:proofErr w:type="gramEnd"/>
      <w:r>
        <w:rPr>
          <w:rFonts w:ascii="Times New Roman" w:hAnsi="Times New Roman"/>
          <w:color w:val="000000"/>
          <w:sz w:val="28"/>
        </w:rPr>
        <w:t xml:space="preserve"> looks/seems/feels happy.). </w:t>
      </w:r>
    </w:p>
    <w:p w:rsidR="00F54F17" w:rsidRDefault="0056387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cо сложным дополнением – Complex Object (I want you to help me. I saw her cross/crossing the road. I want to have my hair cut.)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Сложносочинённые предложения с сочинительными союзами </w:t>
      </w:r>
      <w:r>
        <w:rPr>
          <w:rFonts w:ascii="Times New Roman" w:hAnsi="Times New Roman"/>
          <w:color w:val="000000"/>
          <w:sz w:val="28"/>
        </w:rPr>
        <w:t>and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but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or</w:t>
      </w:r>
      <w:r w:rsidRPr="00FA21EE">
        <w:rPr>
          <w:rFonts w:ascii="Times New Roman" w:hAnsi="Times New Roman"/>
          <w:color w:val="000000"/>
          <w:sz w:val="28"/>
          <w:lang w:val="ru-RU"/>
        </w:rPr>
        <w:t>.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союзами и союзными словами </w:t>
      </w:r>
      <w:r>
        <w:rPr>
          <w:rFonts w:ascii="Times New Roman" w:hAnsi="Times New Roman"/>
          <w:color w:val="000000"/>
          <w:sz w:val="28"/>
        </w:rPr>
        <w:t>because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if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where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why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</w:t>
      </w:r>
      <w:r w:rsidRPr="00FA21EE">
        <w:rPr>
          <w:rFonts w:ascii="Times New Roman" w:hAnsi="Times New Roman"/>
          <w:color w:val="000000"/>
          <w:sz w:val="28"/>
          <w:lang w:val="ru-RU"/>
        </w:rPr>
        <w:t>.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A21EE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определительными придаточными с союзными словами </w:t>
      </w:r>
      <w:r>
        <w:rPr>
          <w:rFonts w:ascii="Times New Roman" w:hAnsi="Times New Roman"/>
          <w:color w:val="000000"/>
          <w:sz w:val="28"/>
        </w:rPr>
        <w:t>who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which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that</w:t>
      </w:r>
      <w:r w:rsidRPr="00FA21EE">
        <w:rPr>
          <w:rFonts w:ascii="Times New Roman" w:hAnsi="Times New Roman"/>
          <w:color w:val="000000"/>
          <w:sz w:val="28"/>
          <w:lang w:val="ru-RU"/>
        </w:rPr>
        <w:t>.</w:t>
      </w:r>
      <w:proofErr w:type="gramEnd"/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союзными словами </w:t>
      </w:r>
      <w:r>
        <w:rPr>
          <w:rFonts w:ascii="Times New Roman" w:hAnsi="Times New Roman"/>
          <w:color w:val="000000"/>
          <w:sz w:val="28"/>
        </w:rPr>
        <w:t>whoever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whatever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however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whenever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Условные предложения с глаголами в изъявительном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0, </w:t>
      </w:r>
      <w:r>
        <w:rPr>
          <w:rFonts w:ascii="Times New Roman" w:hAnsi="Times New Roman"/>
          <w:color w:val="000000"/>
          <w:sz w:val="28"/>
        </w:rPr>
        <w:t>Conditional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 w:rsidRPr="00FA21EE">
        <w:rPr>
          <w:rFonts w:ascii="Times New Roman" w:hAnsi="Times New Roman"/>
          <w:color w:val="000000"/>
          <w:sz w:val="28"/>
          <w:lang w:val="ru-RU"/>
        </w:rPr>
        <w:t>) и с глаголами в сослагательном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II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Conditional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III</w:t>
      </w:r>
      <w:r w:rsidRPr="00FA21EE">
        <w:rPr>
          <w:rFonts w:ascii="Times New Roman" w:hAnsi="Times New Roman"/>
          <w:color w:val="000000"/>
          <w:sz w:val="28"/>
          <w:lang w:val="ru-RU"/>
        </w:rPr>
        <w:t>).</w:t>
      </w:r>
    </w:p>
    <w:p w:rsidR="00F54F17" w:rsidRDefault="0056387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Инверсия с конструкциями hardly (ever) …when, no sooner … that, if only …; в условных предложениях (If) … should do.</w:t>
      </w:r>
    </w:p>
    <w:p w:rsidR="00F54F17" w:rsidRDefault="0056387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Все типы вопросительных предложений (общий, специальный, альтернативный, разделительный вопросы в Present/Past/Future Simple Tense; Present/Past/Future Continuous Tense; Present/Past Perfect Tense; Present Perfect Continuous Tense).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Повествовательные, вопросительные и побудительные предложения в косвенной речи в настоящем и прошедшем времени; согласование времён в рамках сложного предложения.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Модальные глаголы в косвенной речи в настоящем и прошедшем времени. </w:t>
      </w:r>
    </w:p>
    <w:p w:rsidR="00F54F17" w:rsidRDefault="0056387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конструкциями as … as, not so … as; both … and …, either … or, neither … nor.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r>
        <w:rPr>
          <w:rFonts w:ascii="Times New Roman" w:hAnsi="Times New Roman"/>
          <w:color w:val="000000"/>
          <w:sz w:val="28"/>
        </w:rPr>
        <w:t>I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wish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…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Конструкции с глаголами на -</w:t>
      </w:r>
      <w:r>
        <w:rPr>
          <w:rFonts w:ascii="Times New Roman" w:hAnsi="Times New Roman"/>
          <w:color w:val="000000"/>
          <w:sz w:val="28"/>
        </w:rPr>
        <w:t>ing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: </w:t>
      </w:r>
      <w:r>
        <w:rPr>
          <w:rFonts w:ascii="Times New Roman" w:hAnsi="Times New Roman"/>
          <w:color w:val="000000"/>
          <w:sz w:val="28"/>
        </w:rPr>
        <w:t>to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love</w:t>
      </w:r>
      <w:r w:rsidRPr="00FA21EE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hate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doing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smth</w:t>
      </w:r>
      <w:r w:rsidRPr="00FA21EE">
        <w:rPr>
          <w:rFonts w:ascii="Times New Roman" w:hAnsi="Times New Roman"/>
          <w:color w:val="000000"/>
          <w:sz w:val="28"/>
          <w:lang w:val="ru-RU"/>
        </w:rPr>
        <w:t>.</w:t>
      </w:r>
    </w:p>
    <w:p w:rsidR="00F54F17" w:rsidRDefault="00563870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Конструкции c глаголами to stop, to remember, to forget (разница в значении to stop doing smth и to stop to do smth).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</w:p>
    <w:p w:rsidR="00F54F17" w:rsidRDefault="0056387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Конструкция </w:t>
      </w:r>
      <w:proofErr w:type="gramStart"/>
      <w:r>
        <w:rPr>
          <w:rFonts w:ascii="Times New Roman" w:hAnsi="Times New Roman"/>
          <w:color w:val="000000"/>
          <w:sz w:val="28"/>
        </w:rPr>
        <w:t>It</w:t>
      </w:r>
      <w:proofErr w:type="gramEnd"/>
      <w:r>
        <w:rPr>
          <w:rFonts w:ascii="Times New Roman" w:hAnsi="Times New Roman"/>
          <w:color w:val="000000"/>
          <w:sz w:val="28"/>
        </w:rPr>
        <w:t xml:space="preserve"> takes me… to do smth.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Конструкция </w:t>
      </w:r>
      <w:r>
        <w:rPr>
          <w:rFonts w:ascii="Times New Roman" w:hAnsi="Times New Roman"/>
          <w:color w:val="000000"/>
          <w:sz w:val="28"/>
        </w:rPr>
        <w:t>used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+ инфинитив глагола. </w:t>
      </w:r>
    </w:p>
    <w:p w:rsidR="00F54F17" w:rsidRDefault="0056387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be/get used to smth; be/get used to doing smth. </w:t>
      </w:r>
    </w:p>
    <w:p w:rsidR="00F54F17" w:rsidRDefault="0056387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pacing w:val="-2"/>
          <w:sz w:val="28"/>
        </w:rPr>
        <w:t xml:space="preserve">Конструкции I prefer, I’d prefer, I’d rather prefer, выражающих предпочтение, а также конструкций I’d rather, </w:t>
      </w:r>
      <w:proofErr w:type="gramStart"/>
      <w:r>
        <w:rPr>
          <w:rFonts w:ascii="Times New Roman" w:hAnsi="Times New Roman"/>
          <w:color w:val="000000"/>
          <w:spacing w:val="-2"/>
          <w:sz w:val="28"/>
        </w:rPr>
        <w:t>You’d</w:t>
      </w:r>
      <w:proofErr w:type="gramEnd"/>
      <w:r>
        <w:rPr>
          <w:rFonts w:ascii="Times New Roman" w:hAnsi="Times New Roman"/>
          <w:color w:val="000000"/>
          <w:spacing w:val="-2"/>
          <w:sz w:val="28"/>
        </w:rPr>
        <w:t xml:space="preserve"> better.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lastRenderedPageBreak/>
        <w:t>Подлежащее, выраженное собирательным существительным (</w:t>
      </w:r>
      <w:r>
        <w:rPr>
          <w:rFonts w:ascii="Times New Roman" w:hAnsi="Times New Roman"/>
          <w:color w:val="000000"/>
          <w:sz w:val="28"/>
        </w:rPr>
        <w:t>family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police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), и его согласование со сказуемым.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Глаголы (правильных и неправильных) в </w:t>
      </w:r>
      <w:proofErr w:type="gramStart"/>
      <w:r w:rsidRPr="00FA21EE">
        <w:rPr>
          <w:rFonts w:ascii="Times New Roman" w:hAnsi="Times New Roman"/>
          <w:color w:val="000000"/>
          <w:sz w:val="28"/>
          <w:lang w:val="ru-RU"/>
        </w:rPr>
        <w:t>видо-временных</w:t>
      </w:r>
      <w:proofErr w:type="gramEnd"/>
      <w:r w:rsidRPr="00FA21EE">
        <w:rPr>
          <w:rFonts w:ascii="Times New Roman" w:hAnsi="Times New Roman"/>
          <w:color w:val="000000"/>
          <w:sz w:val="28"/>
          <w:lang w:val="ru-RU"/>
        </w:rPr>
        <w:t xml:space="preserve"> формах действительного залога в изъявительном наклонении (</w:t>
      </w:r>
      <w:r>
        <w:rPr>
          <w:rFonts w:ascii="Times New Roman" w:hAnsi="Times New Roman"/>
          <w:color w:val="000000"/>
          <w:sz w:val="28"/>
        </w:rPr>
        <w:t>Present</w:t>
      </w:r>
      <w:r w:rsidRPr="00FA21EE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FA21EE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color w:val="000000"/>
          <w:sz w:val="28"/>
        </w:rPr>
        <w:t>Present</w:t>
      </w:r>
      <w:r w:rsidRPr="00FA21EE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FA21EE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color w:val="000000"/>
          <w:sz w:val="28"/>
        </w:rPr>
        <w:t>Present</w:t>
      </w:r>
      <w:r w:rsidRPr="00FA21EE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color w:val="000000"/>
          <w:sz w:val="28"/>
        </w:rPr>
        <w:t>Present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color w:val="000000"/>
          <w:sz w:val="28"/>
        </w:rPr>
        <w:t>Future</w:t>
      </w:r>
      <w:r w:rsidRPr="00FA21EE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FA21EE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the</w:t>
      </w:r>
      <w:r w:rsidRPr="00FA21EE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Past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FA21EE">
        <w:rPr>
          <w:rFonts w:ascii="Times New Roman" w:hAnsi="Times New Roman"/>
          <w:color w:val="000000"/>
          <w:sz w:val="28"/>
          <w:lang w:val="ru-RU"/>
        </w:rPr>
        <w:t>) и наиболее употребительных формах страдательного залога (</w:t>
      </w:r>
      <w:r>
        <w:rPr>
          <w:rFonts w:ascii="Times New Roman" w:hAnsi="Times New Roman"/>
          <w:color w:val="000000"/>
          <w:sz w:val="28"/>
        </w:rPr>
        <w:t>Present</w:t>
      </w:r>
      <w:r w:rsidRPr="00FA21EE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color w:val="000000"/>
          <w:sz w:val="28"/>
        </w:rPr>
        <w:t>Present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). </w:t>
      </w:r>
    </w:p>
    <w:p w:rsidR="00F54F17" w:rsidRDefault="00563870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Конструкция to be going to, формы Future Simple Tense и Present Continuous Tense для выражения будущего действия.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</w:p>
    <w:p w:rsidR="00F54F17" w:rsidRDefault="0056387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Модальные глаголы и их эквиваленты (can/be able to, could, must/have to, may, might, should, shall, would, will, need, </w:t>
      </w:r>
      <w:proofErr w:type="gramStart"/>
      <w:r>
        <w:rPr>
          <w:rFonts w:ascii="Times New Roman" w:hAnsi="Times New Roman"/>
          <w:color w:val="000000"/>
          <w:sz w:val="28"/>
        </w:rPr>
        <w:t>ought</w:t>
      </w:r>
      <w:proofErr w:type="gramEnd"/>
      <w:r>
        <w:rPr>
          <w:rFonts w:ascii="Times New Roman" w:hAnsi="Times New Roman"/>
          <w:color w:val="000000"/>
          <w:sz w:val="28"/>
        </w:rPr>
        <w:t xml:space="preserve"> to). </w:t>
      </w:r>
    </w:p>
    <w:p w:rsidR="00F54F17" w:rsidRDefault="00563870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Неличные формы глагола – инфинитив, герундий, причастие (Participle I и Participle II); причастия в функции определения (Participle I – a playing child, Participle II – a written text).</w:t>
      </w:r>
      <w:proofErr w:type="gramEnd"/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Определённый, неопределённый и нулевой артикли.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Имена существительные во множественном числе, образованные по правилу, и исключения.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Неисчисляемые имена существительные, имеющие форму только множественного числа.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Притяжательный падеж имён существительных.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Имена прилагательные и наречия в положительной, сравнительной и превосходной степенях, образованных по правилу, и исключения.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A21EE">
        <w:rPr>
          <w:rFonts w:ascii="Times New Roman" w:hAnsi="Times New Roman"/>
          <w:color w:val="000000"/>
          <w:sz w:val="28"/>
          <w:lang w:val="ru-RU"/>
        </w:rPr>
        <w:t>Порядок следования нескольких прилагательных (мнение – размер – возраст – форма – цвет – происхождение – материал).</w:t>
      </w:r>
      <w:proofErr w:type="gramEnd"/>
    </w:p>
    <w:p w:rsidR="00F54F17" w:rsidRDefault="00563870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Слова, выражающие количество (many/much, little/a little; few/a few; a lot of).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A21EE">
        <w:rPr>
          <w:rFonts w:ascii="Times New Roman" w:hAnsi="Times New Roman"/>
          <w:color w:val="000000"/>
          <w:spacing w:val="-2"/>
          <w:sz w:val="28"/>
          <w:lang w:val="ru-RU"/>
        </w:rPr>
        <w:t xml:space="preserve">Личные местоимения в именительном и объектном падежах; притяжательные местоимения (в том числе в абсолютной форме); возвратные, указательные, вопросительные местоимения; неопределённые местоимения и их производные; отрицательные местоимения </w:t>
      </w:r>
      <w:r>
        <w:rPr>
          <w:rFonts w:ascii="Times New Roman" w:hAnsi="Times New Roman"/>
          <w:color w:val="000000"/>
          <w:spacing w:val="-2"/>
          <w:sz w:val="28"/>
        </w:rPr>
        <w:t>none</w:t>
      </w:r>
      <w:r w:rsidRPr="00FA21EE">
        <w:rPr>
          <w:rFonts w:ascii="Times New Roman" w:hAnsi="Times New Roman"/>
          <w:color w:val="000000"/>
          <w:spacing w:val="-2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pacing w:val="-2"/>
          <w:sz w:val="28"/>
        </w:rPr>
        <w:t>no</w:t>
      </w:r>
      <w:r w:rsidRPr="00FA21EE">
        <w:rPr>
          <w:rFonts w:ascii="Times New Roman" w:hAnsi="Times New Roman"/>
          <w:color w:val="000000"/>
          <w:spacing w:val="-2"/>
          <w:sz w:val="28"/>
          <w:lang w:val="ru-RU"/>
        </w:rPr>
        <w:t xml:space="preserve"> и производные последнего (</w:t>
      </w:r>
      <w:r>
        <w:rPr>
          <w:rFonts w:ascii="Times New Roman" w:hAnsi="Times New Roman"/>
          <w:color w:val="000000"/>
          <w:spacing w:val="-2"/>
          <w:sz w:val="28"/>
        </w:rPr>
        <w:t>nobody</w:t>
      </w:r>
      <w:r w:rsidRPr="00FA21EE">
        <w:rPr>
          <w:rFonts w:ascii="Times New Roman" w:hAnsi="Times New Roman"/>
          <w:color w:val="000000"/>
          <w:spacing w:val="-2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pacing w:val="-2"/>
          <w:sz w:val="28"/>
        </w:rPr>
        <w:t>nothing</w:t>
      </w:r>
      <w:r w:rsidRPr="00FA21EE">
        <w:rPr>
          <w:rFonts w:ascii="Times New Roman" w:hAnsi="Times New Roman"/>
          <w:color w:val="000000"/>
          <w:spacing w:val="-2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pacing w:val="-2"/>
          <w:sz w:val="28"/>
        </w:rPr>
        <w:t>etc</w:t>
      </w:r>
      <w:r w:rsidRPr="00FA21EE">
        <w:rPr>
          <w:rFonts w:ascii="Times New Roman" w:hAnsi="Times New Roman"/>
          <w:color w:val="000000"/>
          <w:spacing w:val="-2"/>
          <w:sz w:val="28"/>
          <w:lang w:val="ru-RU"/>
        </w:rPr>
        <w:t xml:space="preserve">.). </w:t>
      </w:r>
      <w:proofErr w:type="gramEnd"/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Количественные и порядковые числительные.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Предлоги места, времени, направления; предлоги, употребляемые с глаголами в страдательном залоге.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b/>
          <w:color w:val="000000"/>
          <w:sz w:val="28"/>
          <w:lang w:val="ru-RU"/>
        </w:rPr>
        <w:t>Социокультурные знания и умения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Осуществление межличностного и межкультурного общения с использованием знаний о национально-культурных особенностях своей страны осуществлять различные виды и страны/стран изучаемого языка и </w:t>
      </w:r>
      <w:r w:rsidRPr="00FA21EE">
        <w:rPr>
          <w:rFonts w:ascii="Times New Roman" w:hAnsi="Times New Roman"/>
          <w:color w:val="000000"/>
          <w:sz w:val="28"/>
          <w:lang w:val="ru-RU"/>
        </w:rPr>
        <w:lastRenderedPageBreak/>
        <w:t>основных социокультурных элементов речевого поведенческого этикета в англоязычной среде в рамках тематического содержания речи 11 класса.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Знание и использование в устной и письменной речи наиболее употребительной тематической фоновой лексики и реалий родной страны и страны/стран изучаемого языка при изучении тем: государственное устройство, система образования, здравоохранение, страницы истории, литературное наследие, национальные и популярные праздники, проведение досуга, сфера обслуживания, этикетные особенности общения.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Владение основными сведениями о социокультурном портрете и культурном наследии страны/стран, говорящих на английском языке.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Понимание речевых различий в ситуациях официального и неофициального общения в рамках тематического содержания речи и использование лексико-грамматических средств с их учётом.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Развитие умения представлять родную страну/малую родину и страну/страны изучаемого языка (культурные явления и события; достопримечательности; выдающиеся люди).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b/>
          <w:color w:val="000000"/>
          <w:sz w:val="28"/>
          <w:lang w:val="ru-RU"/>
        </w:rPr>
        <w:t>Компенсаторные умения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pacing w:val="1"/>
          <w:sz w:val="28"/>
          <w:lang w:val="ru-RU"/>
        </w:rPr>
        <w:t xml:space="preserve">Овладение компенсаторными умениями, позволяющими в случае сбоя коммуникации, а также в условиях дефицита языковых средств использовать различные приёмы переработки информации: при говорении – переспрос; при говорении и письме – описание/перифраз/толкование; при чтении и аудировании – языковую и контекстуальную догадку. </w:t>
      </w:r>
    </w:p>
    <w:p w:rsidR="00F54F17" w:rsidRPr="00FA21EE" w:rsidRDefault="00563870">
      <w:pPr>
        <w:spacing w:after="0" w:line="264" w:lineRule="auto"/>
        <w:ind w:left="12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Развитие умения игнорировать информацию, не являющуюся необходимой, для понимания основного содержания прочитанного/прослушанного текста или для нахождения в тексте запрашиваемой информации.</w:t>
      </w:r>
    </w:p>
    <w:p w:rsidR="00F54F17" w:rsidRPr="00FA21EE" w:rsidRDefault="00F54F17">
      <w:pPr>
        <w:rPr>
          <w:lang w:val="ru-RU"/>
        </w:rPr>
        <w:sectPr w:rsidR="00F54F17" w:rsidRPr="00FA21EE">
          <w:pgSz w:w="11906" w:h="16383"/>
          <w:pgMar w:top="1134" w:right="850" w:bottom="1134" w:left="1701" w:header="720" w:footer="720" w:gutter="0"/>
          <w:cols w:space="720"/>
        </w:sectPr>
      </w:pPr>
    </w:p>
    <w:p w:rsidR="00F54F17" w:rsidRPr="00B824C3" w:rsidRDefault="00563870" w:rsidP="00B824C3">
      <w:pPr>
        <w:spacing w:after="0" w:line="264" w:lineRule="auto"/>
        <w:ind w:left="120"/>
        <w:jc w:val="center"/>
        <w:rPr>
          <w:b/>
          <w:lang w:val="ru-RU"/>
        </w:rPr>
      </w:pPr>
      <w:bookmarkStart w:id="7" w:name="block-50305017"/>
      <w:bookmarkEnd w:id="6"/>
      <w:r w:rsidRPr="00B824C3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АНГЛИЙСКОМУ ЯЗЫКУ НА УРОВНЕ СРЕДНЕГО</w:t>
      </w:r>
      <w:r w:rsidRPr="00B824C3">
        <w:rPr>
          <w:rFonts w:ascii="Times New Roman" w:hAnsi="Times New Roman"/>
          <w:b/>
          <w:color w:val="FF0000"/>
          <w:sz w:val="28"/>
          <w:lang w:val="ru-RU"/>
        </w:rPr>
        <w:t xml:space="preserve"> </w:t>
      </w:r>
      <w:r w:rsidRPr="00B824C3">
        <w:rPr>
          <w:rFonts w:ascii="Times New Roman" w:hAnsi="Times New Roman"/>
          <w:b/>
          <w:color w:val="000000"/>
          <w:sz w:val="28"/>
          <w:lang w:val="ru-RU"/>
        </w:rPr>
        <w:t>ОБЩЕГО ОБРАЗОВАНИЯ</w:t>
      </w:r>
    </w:p>
    <w:p w:rsidR="00F54F17" w:rsidRPr="00FA21EE" w:rsidRDefault="00F54F17">
      <w:pPr>
        <w:spacing w:after="0" w:line="264" w:lineRule="auto"/>
        <w:ind w:left="120"/>
        <w:jc w:val="both"/>
        <w:rPr>
          <w:lang w:val="ru-RU"/>
        </w:rPr>
      </w:pPr>
    </w:p>
    <w:p w:rsidR="00F54F17" w:rsidRPr="00FA21EE" w:rsidRDefault="00563870">
      <w:pPr>
        <w:spacing w:after="0" w:line="264" w:lineRule="auto"/>
        <w:ind w:left="120"/>
        <w:jc w:val="both"/>
        <w:rPr>
          <w:lang w:val="ru-RU"/>
        </w:rPr>
      </w:pPr>
      <w:r w:rsidRPr="00FA21EE">
        <w:rPr>
          <w:rFonts w:ascii="Times New Roman" w:hAnsi="Times New Roman"/>
          <w:b/>
          <w:color w:val="000000"/>
          <w:spacing w:val="-2"/>
          <w:sz w:val="28"/>
          <w:lang w:val="ru-RU"/>
        </w:rPr>
        <w:t>ЛИЧНОСТНЫЕ РЕЗУЛЬТАТЫ</w:t>
      </w:r>
    </w:p>
    <w:p w:rsidR="00F54F17" w:rsidRPr="00FA21EE" w:rsidRDefault="00F54F17">
      <w:pPr>
        <w:spacing w:after="0" w:line="264" w:lineRule="auto"/>
        <w:ind w:left="120"/>
        <w:jc w:val="both"/>
        <w:rPr>
          <w:lang w:val="ru-RU"/>
        </w:rPr>
      </w:pP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A21EE">
        <w:rPr>
          <w:rFonts w:ascii="Times New Roman" w:hAnsi="Times New Roman"/>
          <w:color w:val="000000"/>
          <w:spacing w:val="-2"/>
          <w:sz w:val="28"/>
          <w:lang w:val="ru-RU"/>
        </w:rPr>
        <w:t>Личностные результаты освоения программы среднего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социокультурными, историческими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развития внутренней позиции личности, патриотизма, гражданственности, уважения к памяти защитников Отечества и подвигам Героев Отечества, закону и правопорядку, человеку труда и</w:t>
      </w:r>
      <w:proofErr w:type="gramEnd"/>
      <w:r w:rsidRPr="00FA21EE">
        <w:rPr>
          <w:rFonts w:ascii="Times New Roman" w:hAnsi="Times New Roman"/>
          <w:color w:val="000000"/>
          <w:spacing w:val="-2"/>
          <w:sz w:val="28"/>
          <w:lang w:val="ru-RU"/>
        </w:rPr>
        <w:t xml:space="preserve">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освоения </w:t>
      </w:r>
      <w:proofErr w:type="gramStart"/>
      <w:r w:rsidRPr="00FA21EE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FA21EE">
        <w:rPr>
          <w:rFonts w:ascii="Times New Roman" w:hAnsi="Times New Roman"/>
          <w:color w:val="000000"/>
          <w:sz w:val="28"/>
          <w:lang w:val="ru-RU"/>
        </w:rPr>
        <w:t xml:space="preserve"> программы по английскому языку на уровне среднего общего образования должны отражать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основных направлений воспитательной деятельности.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английского языка на уровне среднего общего образования </w:t>
      </w:r>
      <w:proofErr w:type="gramStart"/>
      <w:r w:rsidRPr="00FA21EE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FA21EE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личностные результаты: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b/>
          <w:color w:val="000000"/>
          <w:sz w:val="28"/>
          <w:lang w:val="ru-RU"/>
        </w:rPr>
        <w:t>1) гражданского воспитания: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сформированность гражданской позиции обучающегося как активного и ответственного члена российского общества;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осознание своих конституционных прав и обязанностей, уважение закона и правопорядка;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принятие традиционных национальных, общечеловеческих гуманистических и демократических ценностей;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lastRenderedPageBreak/>
        <w:t>готовность вести совместную деятельность в интересах гражданского общества, участвовать в самоуправлении в образовательной организации;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умение взаимодействовать с социальными институтами в соответствии с их функциями и назначением;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готовность к гуманитарной и волонтёрской деятельности.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воспитания: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сформированность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России;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ценностное отношение к государственным символам, историческому и природному наследию, памятникам, традициям народов России и страны/стран изучаемого языка; достижениям России и страны/стран изучаемого языка в науке, искусстве, спорте, технологиях, труде;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идейная убеждённость, готовность к служению и защите Отечества, ответственность за его судьбу.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осознание духовных ценностей российского народа;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сформированность нравственного сознания, этического поведения;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способность оценивать ситуацию и принимать осознанные решения, ориентируясь на морально-нравственные нормы и ценности;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pacing w:val="-3"/>
          <w:sz w:val="28"/>
          <w:lang w:val="ru-RU"/>
        </w:rPr>
        <w:t>осознание личного вклада в построение устойчивого будущего;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ответственное отношение к своим родителям, созданию семьи на основе осознанного принятия ценностей семейной жизни в соответствии с традициями народов России.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быта, научного и технического творчества, спорта, труда, общественных отношений;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способность воспринимать различные виды искусства, традиции и творчество своего и других народов, приобщаться к ценностям мировой культуры через источники информации на иностранном языке, ощущать эмоциональное воздействие искусства;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убеждённость в значимости для личности и общества отечественного и мирового искусства, этнических культурных традиций и народного творчества;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стремление к лучшему осознанию культуры своего народа и готовность содействовать ознакомлению с ней представителей других стран;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готовность к самовыражению в разных видах искусства, стремление проявлять качества творческой личности.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b/>
          <w:color w:val="000000"/>
          <w:sz w:val="28"/>
          <w:lang w:val="ru-RU"/>
        </w:rPr>
        <w:lastRenderedPageBreak/>
        <w:t>5) физического воспитания: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сформированность здорового и безопасного образа жизни, ответственного отношения к своему здоровью;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потребность в физическом совершенствовании, занятиях спортивно-оздоровительной деятельностью;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активное неприятие вредных привычек и иных форм причинения вреда физическому и психическому здоровью.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готовность к труду, осознание ценности мастерства, трудолюбие;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интерес к различным сферам профессиональной деятельности, умение совершать осознанный выбор будущей профессии </w:t>
      </w:r>
      <w:r w:rsidRPr="00FA21EE">
        <w:rPr>
          <w:rFonts w:ascii="Times New Roman" w:hAnsi="Times New Roman"/>
          <w:color w:val="000000"/>
          <w:spacing w:val="-2"/>
          <w:sz w:val="28"/>
          <w:lang w:val="ru-RU"/>
        </w:rPr>
        <w:t>и реализовывать собственные жизненные планы, осознание возможностей самореализации средствами иностранного языка;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на протяжении всей жизни, в том числе с использованием иностранного языка.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планирование и осуществление действий в окружающей среде на основе знания целей устойчивого развития человечества;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активное неприятие действий, приносящих вред окружающей среде; умение прогнозировать неблагоприятные экологические последствия предпринимаемых действий, предотвращать их;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расширение опыта деятельности экологической направленности.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b/>
          <w:color w:val="000000"/>
          <w:sz w:val="28"/>
          <w:lang w:val="ru-RU"/>
        </w:rPr>
        <w:t>8) ценности научного познания: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сформированность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поликультурном мире;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совершенствование языковой и читательской культуры как средства взаимодействия между людьми и познания мира;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осознание ценности научной деятельности, готовность осуществлять проектную и исследовательскую деятельность индивидуально и в группе, в том числе с использованием иностранного языка.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В процессе достижения личностных результатов освоения обучающимися программы по иностранному (английскому) на уровне </w:t>
      </w:r>
      <w:r w:rsidRPr="00FA21EE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среднего общего образования </w:t>
      </w:r>
      <w:proofErr w:type="gramStart"/>
      <w:r w:rsidRPr="00FA21EE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FA21EE">
        <w:rPr>
          <w:rFonts w:ascii="Times New Roman" w:hAnsi="Times New Roman"/>
          <w:color w:val="000000"/>
          <w:sz w:val="28"/>
          <w:lang w:val="ru-RU"/>
        </w:rPr>
        <w:t xml:space="preserve"> обучающихся совершенствуется эмоциональный интеллект, предполагающий сформированность: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самосознания, включающего способность понимать своё эмоциональное состояние, видеть направления развития собственной эмоциональной сферы, быть уверенным в себе;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саморегулирования, включающего самоконтроль, умение принимать ответственность за своё поведение, способность адаптироваться к эмоциональным изменениям и проявлять гибкость, быть открытым новому;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внутренней мотивации, включающей стремление к достижению цели и успеху, оптимизм, инициативность, умение действовать, исходя из своих возможностей;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эмпатии,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социальных навыков, включающих способность выстраивать отношения с другими людьми, в том числе с представителями страны/стран изучаемого языка, заботиться, проявлять интерес и разрешать конфликты.</w:t>
      </w:r>
    </w:p>
    <w:p w:rsidR="00F54F17" w:rsidRPr="00FA21EE" w:rsidRDefault="00563870">
      <w:pPr>
        <w:spacing w:after="0" w:line="264" w:lineRule="auto"/>
        <w:ind w:left="120"/>
        <w:jc w:val="both"/>
        <w:rPr>
          <w:lang w:val="ru-RU"/>
        </w:rPr>
      </w:pPr>
      <w:r w:rsidRPr="00FA21EE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F54F17" w:rsidRPr="00FA21EE" w:rsidRDefault="00F54F17">
      <w:pPr>
        <w:spacing w:after="0" w:line="264" w:lineRule="auto"/>
        <w:ind w:left="120"/>
        <w:jc w:val="both"/>
        <w:rPr>
          <w:lang w:val="ru-RU"/>
        </w:rPr>
      </w:pP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программы по иностранному (английскому) на уровне среднего общего образования у </w:t>
      </w:r>
      <w:proofErr w:type="gramStart"/>
      <w:r w:rsidRPr="00FA21EE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FA21EE">
        <w:rPr>
          <w:rFonts w:ascii="Times New Roman" w:hAnsi="Times New Roman"/>
          <w:color w:val="000000"/>
          <w:sz w:val="28"/>
          <w:lang w:val="ru-RU"/>
        </w:rPr>
        <w:t xml:space="preserve">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F54F17" w:rsidRPr="00FA21EE" w:rsidRDefault="00563870">
      <w:pPr>
        <w:spacing w:after="0" w:line="264" w:lineRule="auto"/>
        <w:ind w:left="120"/>
        <w:jc w:val="both"/>
        <w:rPr>
          <w:lang w:val="ru-RU"/>
        </w:rPr>
      </w:pPr>
      <w:r w:rsidRPr="00FA21EE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F54F17" w:rsidRPr="00FA21EE" w:rsidRDefault="00F54F17">
      <w:pPr>
        <w:spacing w:after="0" w:line="264" w:lineRule="auto"/>
        <w:ind w:left="120"/>
        <w:jc w:val="both"/>
        <w:rPr>
          <w:lang w:val="ru-RU"/>
        </w:rPr>
      </w:pPr>
    </w:p>
    <w:p w:rsidR="00F54F17" w:rsidRPr="00FA21EE" w:rsidRDefault="00563870">
      <w:pPr>
        <w:spacing w:after="0" w:line="264" w:lineRule="auto"/>
        <w:ind w:left="120"/>
        <w:jc w:val="both"/>
        <w:rPr>
          <w:lang w:val="ru-RU"/>
        </w:rPr>
      </w:pPr>
      <w:r w:rsidRPr="00FA21EE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F54F17" w:rsidRPr="00FA21EE" w:rsidRDefault="0056387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самостоятельно формулировать и актуализировать проблему, рассматривать её всесторонне; </w:t>
      </w:r>
    </w:p>
    <w:p w:rsidR="00F54F17" w:rsidRPr="00FA21EE" w:rsidRDefault="0056387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или основания для сравнения, классификации и обобщения языковых единиц и языковых явлений изучаемого иностранного языка;</w:t>
      </w:r>
    </w:p>
    <w:p w:rsidR="00F54F17" w:rsidRPr="00FA21EE" w:rsidRDefault="0056387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определять цели деятельности, задавать параметры и критерии их достижения;</w:t>
      </w:r>
    </w:p>
    <w:p w:rsidR="00F54F17" w:rsidRPr="00FA21EE" w:rsidRDefault="0056387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выявлять закономерности в языковых явлениях изучаемого иностранного (английского) языка; </w:t>
      </w:r>
    </w:p>
    <w:p w:rsidR="00F54F17" w:rsidRPr="00FA21EE" w:rsidRDefault="0056387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разрабатывать план решения проблемы с учётом анализа имеющихся материальных и нематериальных ресурсов;</w:t>
      </w:r>
    </w:p>
    <w:p w:rsidR="00F54F17" w:rsidRPr="00FA21EE" w:rsidRDefault="0056387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вносить коррективы в деятельность, оценивать соответствие </w:t>
      </w:r>
      <w:r w:rsidRPr="00FA21EE">
        <w:rPr>
          <w:rFonts w:ascii="Times New Roman" w:hAnsi="Times New Roman"/>
          <w:color w:val="000000"/>
          <w:spacing w:val="-2"/>
          <w:sz w:val="28"/>
          <w:lang w:val="ru-RU"/>
        </w:rPr>
        <w:t xml:space="preserve">результатов целям, оценивать риски последствий деятельности; </w:t>
      </w:r>
    </w:p>
    <w:p w:rsidR="00F54F17" w:rsidRPr="00FA21EE" w:rsidRDefault="0056387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lastRenderedPageBreak/>
        <w:t>координировать и выполнять работу в условиях реального, виртуального и комбинированного взаимодействия;</w:t>
      </w:r>
    </w:p>
    <w:p w:rsidR="00F54F17" w:rsidRPr="00FA21EE" w:rsidRDefault="0056387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развивать креативное мышление при решении жизненных проблем.</w:t>
      </w:r>
    </w:p>
    <w:p w:rsidR="00F54F17" w:rsidRDefault="0056387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:rsidR="00F54F17" w:rsidRPr="00FA21EE" w:rsidRDefault="0056387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владеть навыками учебно-исследовательской и проектной деятельности с использованием иностранного (английского) языка, навыками разрешения проблем; способностью и готовностью к самостоятельному поиску методов решения практических задач, применению различных методов познания; </w:t>
      </w:r>
    </w:p>
    <w:p w:rsidR="00F54F17" w:rsidRPr="00FA21EE" w:rsidRDefault="0056387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осуществлять различные виды деятельности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 </w:t>
      </w:r>
    </w:p>
    <w:p w:rsidR="00F54F17" w:rsidRPr="00FA21EE" w:rsidRDefault="0056387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владеть научной лингвистической терминологией, ключевыми понятиями и методами;</w:t>
      </w:r>
    </w:p>
    <w:p w:rsidR="00F54F17" w:rsidRPr="00FA21EE" w:rsidRDefault="0056387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ставить и формулировать собственные задачи в образовательной деятельности и жизненных ситуациях;</w:t>
      </w:r>
    </w:p>
    <w:p w:rsidR="00F54F17" w:rsidRPr="00FA21EE" w:rsidRDefault="0056387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и актуализировать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:rsidR="00F54F17" w:rsidRPr="00FA21EE" w:rsidRDefault="0056387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:rsidR="00F54F17" w:rsidRPr="00FA21EE" w:rsidRDefault="0056387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оценивать приобретённый опыт;</w:t>
      </w:r>
    </w:p>
    <w:p w:rsidR="00F54F17" w:rsidRPr="00FA21EE" w:rsidRDefault="0056387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осуществлять целенаправленный поиск переноса средств и способов действия в профессиональную среду;</w:t>
      </w:r>
    </w:p>
    <w:p w:rsidR="00F54F17" w:rsidRPr="00FA21EE" w:rsidRDefault="0056387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уметь переносить знания в познавательную и практическую области жизнедеятельности;</w:t>
      </w:r>
    </w:p>
    <w:p w:rsidR="00F54F17" w:rsidRPr="00FA21EE" w:rsidRDefault="0056387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уметь интегрировать знания из разных предметных областей; </w:t>
      </w:r>
    </w:p>
    <w:p w:rsidR="00F54F17" w:rsidRPr="00FA21EE" w:rsidRDefault="0056387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выдвигать новые идеи, предлагать оригинальные подходы и решения; ставить проблемы и задачи, допускающие альтернативные решения.</w:t>
      </w:r>
    </w:p>
    <w:p w:rsidR="00F54F17" w:rsidRDefault="0056387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F54F17" w:rsidRPr="00FA21EE" w:rsidRDefault="00563870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владеть навыками получения информации из источников разных типов, в том числе на иностранном (английском) языке,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F54F17" w:rsidRPr="00FA21EE" w:rsidRDefault="00563870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создавать тексты, в том числе на иностранном (английском) языке, в различных форматах с учётом назначения информации и целевой </w:t>
      </w:r>
      <w:r w:rsidRPr="00FA21EE">
        <w:rPr>
          <w:rFonts w:ascii="Times New Roman" w:hAnsi="Times New Roman"/>
          <w:color w:val="000000"/>
          <w:sz w:val="28"/>
          <w:lang w:val="ru-RU"/>
        </w:rPr>
        <w:lastRenderedPageBreak/>
        <w:t>аудитории, выбирая оптимальную форму представления и визуализации (текст, таблица, схема, диаграмма);</w:t>
      </w:r>
    </w:p>
    <w:p w:rsidR="00F54F17" w:rsidRPr="00FA21EE" w:rsidRDefault="00563870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оценивать достоверность информации, её соответствие морально-этическим нормам; </w:t>
      </w:r>
    </w:p>
    <w:p w:rsidR="00F54F17" w:rsidRPr="00FA21EE" w:rsidRDefault="00563870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F54F17" w:rsidRPr="00FA21EE" w:rsidRDefault="00563870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владеть навыками распознавания и защиты информации, информационной безопасности личности.</w:t>
      </w:r>
    </w:p>
    <w:p w:rsidR="00F54F17" w:rsidRPr="00FA21EE" w:rsidRDefault="00F54F17">
      <w:pPr>
        <w:spacing w:after="0" w:line="264" w:lineRule="auto"/>
        <w:ind w:left="120"/>
        <w:jc w:val="both"/>
        <w:rPr>
          <w:lang w:val="ru-RU"/>
        </w:rPr>
      </w:pPr>
    </w:p>
    <w:p w:rsidR="00F54F17" w:rsidRPr="00FA21EE" w:rsidRDefault="00563870">
      <w:pPr>
        <w:spacing w:after="0" w:line="264" w:lineRule="auto"/>
        <w:ind w:left="120"/>
        <w:jc w:val="both"/>
        <w:rPr>
          <w:lang w:val="ru-RU"/>
        </w:rPr>
      </w:pPr>
      <w:r w:rsidRPr="00FA21EE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F54F17" w:rsidRPr="00FA21EE" w:rsidRDefault="00563870">
      <w:pPr>
        <w:spacing w:after="0" w:line="264" w:lineRule="auto"/>
        <w:ind w:left="120"/>
        <w:jc w:val="both"/>
        <w:rPr>
          <w:lang w:val="ru-RU"/>
        </w:rPr>
      </w:pPr>
      <w:r w:rsidRPr="00FA21EE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F54F17" w:rsidRPr="00FA21EE" w:rsidRDefault="0056387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осуществлять коммуникации во всех сферах жизни;</w:t>
      </w:r>
    </w:p>
    <w:p w:rsidR="00F54F17" w:rsidRPr="00FA21EE" w:rsidRDefault="0056387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конфликты;</w:t>
      </w:r>
    </w:p>
    <w:p w:rsidR="00F54F17" w:rsidRPr="00FA21EE" w:rsidRDefault="0056387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владеть различными способами общения и взаимодействия, в том числе на иностранном (английском) языке; аргументированно вести диалог, уметь смягчать конфликтные ситуации;</w:t>
      </w:r>
    </w:p>
    <w:p w:rsidR="00F54F17" w:rsidRPr="00FA21EE" w:rsidRDefault="0056387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развёрнуто и логично излагать свою точку зрения с использованием языковых средств.</w:t>
      </w:r>
    </w:p>
    <w:p w:rsidR="00F54F17" w:rsidRPr="00FA21EE" w:rsidRDefault="00F54F17">
      <w:pPr>
        <w:spacing w:after="0" w:line="264" w:lineRule="auto"/>
        <w:ind w:left="120"/>
        <w:jc w:val="both"/>
        <w:rPr>
          <w:lang w:val="ru-RU"/>
        </w:rPr>
      </w:pPr>
    </w:p>
    <w:p w:rsidR="00F54F17" w:rsidRDefault="0056387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F54F17" w:rsidRDefault="0056387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</w:t>
      </w:r>
    </w:p>
    <w:p w:rsidR="00F54F17" w:rsidRPr="00FA21EE" w:rsidRDefault="00563870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:rsidR="00F54F17" w:rsidRPr="00FA21EE" w:rsidRDefault="00563870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решения проблемы с учётом имеющихся ресурсов, собственных возможностей и предпочтений;</w:t>
      </w:r>
    </w:p>
    <w:p w:rsidR="00F54F17" w:rsidRDefault="00563870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давать оценку новым ситуациям;</w:t>
      </w:r>
    </w:p>
    <w:p w:rsidR="00F54F17" w:rsidRPr="00FA21EE" w:rsidRDefault="00563870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делать осознанный выбор, аргументировать его, брать ответственность за решение;</w:t>
      </w:r>
    </w:p>
    <w:p w:rsidR="00F54F17" w:rsidRDefault="00563870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оценивать приобретённый опыт;</w:t>
      </w:r>
    </w:p>
    <w:p w:rsidR="00F54F17" w:rsidRPr="00FA21EE" w:rsidRDefault="00563870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способствовать формированию и проявлению широкой эрудиции в разных областях знаний, постоянно повышать свой образовательный и культурный уровень.</w:t>
      </w:r>
    </w:p>
    <w:p w:rsidR="00F54F17" w:rsidRDefault="0056387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</w:t>
      </w:r>
    </w:p>
    <w:p w:rsidR="00F54F17" w:rsidRDefault="00563870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давать оценку новым ситуациям; </w:t>
      </w:r>
    </w:p>
    <w:p w:rsidR="00F54F17" w:rsidRPr="00FA21EE" w:rsidRDefault="00563870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lastRenderedPageBreak/>
        <w:t>владеть навыками познавательной рефлексии как осознания совершаемых действий и мыслительных процессов, их результатов и оснований; использовать приёмы рефлексии для оценки ситуации, выбора верного решения;</w:t>
      </w:r>
    </w:p>
    <w:p w:rsidR="00F54F17" w:rsidRPr="00FA21EE" w:rsidRDefault="00563870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оценивать соответствие создаваемого устного/письменного текста на иностранном (английском) языке выполняемой коммуникативной задаче; вносить коррективы в созданный речевой проду</w:t>
      </w:r>
      <w:proofErr w:type="gramStart"/>
      <w:r w:rsidRPr="00FA21EE">
        <w:rPr>
          <w:rFonts w:ascii="Times New Roman" w:hAnsi="Times New Roman"/>
          <w:color w:val="000000"/>
          <w:sz w:val="28"/>
          <w:lang w:val="ru-RU"/>
        </w:rPr>
        <w:t>кт в сл</w:t>
      </w:r>
      <w:proofErr w:type="gramEnd"/>
      <w:r w:rsidRPr="00FA21EE">
        <w:rPr>
          <w:rFonts w:ascii="Times New Roman" w:hAnsi="Times New Roman"/>
          <w:color w:val="000000"/>
          <w:sz w:val="28"/>
          <w:lang w:val="ru-RU"/>
        </w:rPr>
        <w:t xml:space="preserve">учае необходимости; </w:t>
      </w:r>
    </w:p>
    <w:p w:rsidR="00F54F17" w:rsidRPr="00FA21EE" w:rsidRDefault="00563870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оценивать риски и своевременно принимать решения по их снижению;</w:t>
      </w:r>
    </w:p>
    <w:p w:rsidR="00F54F17" w:rsidRPr="00FA21EE" w:rsidRDefault="00563870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деятельности;</w:t>
      </w:r>
    </w:p>
    <w:p w:rsidR="00F54F17" w:rsidRPr="00FA21EE" w:rsidRDefault="00563870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принимать себя, понимая свои недостатки и достоинства;</w:t>
      </w:r>
    </w:p>
    <w:p w:rsidR="00F54F17" w:rsidRPr="00FA21EE" w:rsidRDefault="00563870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деятельности;</w:t>
      </w:r>
    </w:p>
    <w:p w:rsidR="00F54F17" w:rsidRPr="00FA21EE" w:rsidRDefault="00563870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признавать своё право и право других на ошибку;</w:t>
      </w:r>
    </w:p>
    <w:p w:rsidR="00F54F17" w:rsidRPr="00FA21EE" w:rsidRDefault="00563870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развивать способность понимать мир с позиции другого человека;</w:t>
      </w:r>
    </w:p>
    <w:p w:rsidR="00F54F17" w:rsidRDefault="0056387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</w:t>
      </w:r>
    </w:p>
    <w:p w:rsidR="00F54F17" w:rsidRPr="00FA21EE" w:rsidRDefault="00563870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работы;</w:t>
      </w:r>
    </w:p>
    <w:p w:rsidR="00F54F17" w:rsidRPr="00FA21EE" w:rsidRDefault="00563870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выбирать тематику и методы совместных действий с учётом общих интересов и возможностей каждого члена коллектива; </w:t>
      </w:r>
    </w:p>
    <w:p w:rsidR="00F54F17" w:rsidRPr="00FA21EE" w:rsidRDefault="00563870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принимать цели совместной деятельности, организовывать и координировать действия по её достижению: составлять план действий, распределять роли с учётом мнений участников, обсуждать результаты совместной работы; </w:t>
      </w:r>
    </w:p>
    <w:p w:rsidR="00F54F17" w:rsidRPr="00FA21EE" w:rsidRDefault="00563870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и каждого участника команды в общий результат по разработанным критериям;</w:t>
      </w:r>
    </w:p>
    <w:p w:rsidR="00F54F17" w:rsidRPr="00FA21EE" w:rsidRDefault="00563870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предлагать новые проекты, оценивать идеи с позиции новизны, оригинальности, практической значимости. </w:t>
      </w:r>
    </w:p>
    <w:p w:rsidR="00F54F17" w:rsidRPr="00FA21EE" w:rsidRDefault="00F54F17">
      <w:pPr>
        <w:spacing w:after="0" w:line="264" w:lineRule="auto"/>
        <w:ind w:left="120"/>
        <w:jc w:val="both"/>
        <w:rPr>
          <w:lang w:val="ru-RU"/>
        </w:rPr>
      </w:pPr>
    </w:p>
    <w:p w:rsidR="00F54F17" w:rsidRPr="00FA21EE" w:rsidRDefault="00563870" w:rsidP="00B824C3">
      <w:pPr>
        <w:spacing w:after="0" w:line="264" w:lineRule="auto"/>
        <w:ind w:left="120"/>
        <w:jc w:val="center"/>
        <w:rPr>
          <w:lang w:val="ru-RU"/>
        </w:rPr>
      </w:pPr>
      <w:r w:rsidRPr="00FA21EE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F54F17" w:rsidRPr="00FA21EE" w:rsidRDefault="00F54F17">
      <w:pPr>
        <w:spacing w:after="0" w:line="264" w:lineRule="auto"/>
        <w:ind w:left="120"/>
        <w:jc w:val="both"/>
        <w:rPr>
          <w:lang w:val="ru-RU"/>
        </w:rPr>
      </w:pP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A21EE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по английскому языку (углублённый уровень) ориентированы на применение знаний, умений и навыков в учебных ситуациях и реальных жизненных условиях, должны отражать сформированность иноязычной коммуникативной компетенции на уровне, превышающем пороговый, достаточном для делового общения в рамках выбранного профиля, в совокупности её составляющих – речевой, языковой, социокультурной, компенсаторной и метапредметной. </w:t>
      </w:r>
      <w:proofErr w:type="gramEnd"/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К концу </w:t>
      </w:r>
      <w:r w:rsidRPr="00FA21EE">
        <w:rPr>
          <w:rFonts w:ascii="Times New Roman" w:hAnsi="Times New Roman"/>
          <w:b/>
          <w:i/>
          <w:color w:val="000000"/>
          <w:sz w:val="28"/>
          <w:lang w:val="ru-RU"/>
        </w:rPr>
        <w:t>10 класса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FA21EE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FA21EE">
        <w:rPr>
          <w:rFonts w:ascii="Times New Roman" w:hAnsi="Times New Roman"/>
          <w:color w:val="000000"/>
          <w:sz w:val="28"/>
          <w:lang w:val="ru-RU"/>
        </w:rPr>
        <w:t xml:space="preserve"> научится: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lastRenderedPageBreak/>
        <w:t>1) владеть основными видами речевой деятельности: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i/>
          <w:color w:val="000000"/>
          <w:sz w:val="28"/>
          <w:lang w:val="ru-RU"/>
        </w:rPr>
        <w:t>говорение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: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вести разные виды диалога (в том числе комбинированный диалог), полилог в стандартных ситуациях неофициального и официального общения в рамках отобранного тематического содержания речи с вербальными и/или зрительными опорами и без опор с соблюдением норм речевого этикета, принятых в стране/странах изучаемого языка (до 10 реплик со стороны каждого собеседника);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создавать устные связные монологические высказывания (описание/характеристика, повествование/сообщение, рассуждение) с изложением своего мнения и краткой аргументацией с вербальными и/или зрительными опорами или без опор в рамках отобранного тематического содержания речи; излагать основное содержание прочитанного/прослушанного текста с выражением своего отношения; создавать сообщения в связи с прочитанным/прослушанным текстом с выражением своего отношения (объём монологического высказывания – до 16 фраз); устно излагать результаты выполненной проектной работы (объём – до 16 фраз);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i/>
          <w:color w:val="000000"/>
          <w:sz w:val="28"/>
          <w:lang w:val="ru-RU"/>
        </w:rPr>
        <w:t xml:space="preserve">аудирование: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воспринимать на слух и понимать аутентичные тексты, содержащие отдельные неизученные языковые явления, с разной глубиной проникновения в содержание текста: с пониманием основного содержания, с пониманием нужной/интересующей/запрашиваемой информации; с полным пониманием (время звучания текста/текстов для аудирования – до 3 минут);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смысловое чтение: читать про себя и понимать несложные аутентичные тексты разного вида, жанра и стиля, содержащие отдельные неизученные языковые явления, с различной глубиной проникновения в содержание текста: с пониманием основного содержания, с пониманием нужной/интересующей/запрашиваемой информации, с полным пониманием прочитанного (объём текста/текстов для чтения – 700–800 слов); читать про себя и устанавливать причинно-следственную взаимосвязь изложенных в тексте фактов и событий; читать про себя несплошные тексты (таблицы, диаграммы, графики, схемы, инфографика) и понимать представленную в них информацию;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i/>
          <w:color w:val="000000"/>
          <w:spacing w:val="1"/>
          <w:sz w:val="28"/>
          <w:lang w:val="ru-RU"/>
        </w:rPr>
        <w:t xml:space="preserve">письменная речь: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A21EE">
        <w:rPr>
          <w:rFonts w:ascii="Times New Roman" w:hAnsi="Times New Roman"/>
          <w:color w:val="000000"/>
          <w:spacing w:val="1"/>
          <w:sz w:val="28"/>
          <w:lang w:val="ru-RU"/>
        </w:rPr>
        <w:t>заполнять анкеты и формуляры, сообщая о себе основные сведения, в соответствии с нормами, принятыми в стране/странах изучаемого языка; писать резюме (</w:t>
      </w:r>
      <w:r>
        <w:rPr>
          <w:rFonts w:ascii="Times New Roman" w:hAnsi="Times New Roman"/>
          <w:color w:val="000000"/>
          <w:spacing w:val="1"/>
          <w:sz w:val="28"/>
        </w:rPr>
        <w:t>CV</w:t>
      </w:r>
      <w:r w:rsidRPr="00FA21EE">
        <w:rPr>
          <w:rFonts w:ascii="Times New Roman" w:hAnsi="Times New Roman"/>
          <w:color w:val="000000"/>
          <w:spacing w:val="1"/>
          <w:sz w:val="28"/>
          <w:lang w:val="ru-RU"/>
        </w:rPr>
        <w:t xml:space="preserve">) с сообщением основных сведений о себе в соответствии с нормами, принятыми в стране/странах изучаемого языка; писать </w:t>
      </w:r>
      <w:r w:rsidRPr="00FA21EE">
        <w:rPr>
          <w:rFonts w:ascii="Times New Roman" w:hAnsi="Times New Roman"/>
          <w:color w:val="000000"/>
          <w:spacing w:val="1"/>
          <w:sz w:val="28"/>
          <w:lang w:val="ru-RU"/>
        </w:rPr>
        <w:lastRenderedPageBreak/>
        <w:t>электронное сообщение личного характера, соблюдая речевой этикет, принятый в стране/странах изучаемого языка (объём сообщения – до 140 слов);</w:t>
      </w:r>
      <w:proofErr w:type="gramEnd"/>
      <w:r w:rsidRPr="00FA21EE">
        <w:rPr>
          <w:rFonts w:ascii="Times New Roman" w:hAnsi="Times New Roman"/>
          <w:color w:val="000000"/>
          <w:spacing w:val="1"/>
          <w:sz w:val="28"/>
          <w:lang w:val="ru-RU"/>
        </w:rPr>
        <w:t xml:space="preserve"> писать официальное (деловое) письмо, в том числе и электронное, в соответствии с нормами официального общения, принятыми в стране/странах изучаемого языка (объём делового письма – до 140 слов); создавать письменные высказывания на основе плана, иллюстрации/иллюстраций и/или прочитанного/прослушанного текста с использованием </w:t>
      </w:r>
      <w:proofErr w:type="gramStart"/>
      <w:r w:rsidRPr="00FA21EE">
        <w:rPr>
          <w:rFonts w:ascii="Times New Roman" w:hAnsi="Times New Roman"/>
          <w:color w:val="000000"/>
          <w:spacing w:val="1"/>
          <w:sz w:val="28"/>
          <w:lang w:val="ru-RU"/>
        </w:rPr>
        <w:t>и(</w:t>
      </w:r>
      <w:proofErr w:type="gramEnd"/>
      <w:r w:rsidRPr="00FA21EE">
        <w:rPr>
          <w:rFonts w:ascii="Times New Roman" w:hAnsi="Times New Roman"/>
          <w:color w:val="000000"/>
          <w:spacing w:val="1"/>
          <w:sz w:val="28"/>
          <w:lang w:val="ru-RU"/>
        </w:rPr>
        <w:t xml:space="preserve">или) без использования образца (объём высказывания – до 160 слов); </w:t>
      </w:r>
      <w:proofErr w:type="gramStart"/>
      <w:r w:rsidRPr="00FA21EE">
        <w:rPr>
          <w:rFonts w:ascii="Times New Roman" w:hAnsi="Times New Roman"/>
          <w:color w:val="000000"/>
          <w:spacing w:val="1"/>
          <w:sz w:val="28"/>
          <w:lang w:val="ru-RU"/>
        </w:rPr>
        <w:t xml:space="preserve">заполнять таблицу, кратко фиксируя содержание прочитанного/прослушанного текста или дополняя информацию в таблице; создавать письменное высказывание с элементами рассуждения на основе таблицы, графика, диаграммы и письменное высказывание типа «Моё мнение», «За и против» (объём высказывания – до 250 слов); письменно представлять результаты выполненной проектной работы (объем – до 250 слов); </w:t>
      </w:r>
      <w:proofErr w:type="gramEnd"/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pacing w:val="2"/>
          <w:sz w:val="28"/>
          <w:lang w:val="ru-RU"/>
        </w:rPr>
        <w:t xml:space="preserve">перевод как особый вид речевой деятельности: делать письменный перевод с английского языка на русский аутентичных текстов научно-популярного характера с использованием грамматических и лексических переводческих трансформаций;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2) владеть фонетическими навыками: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A21EE">
        <w:rPr>
          <w:rFonts w:ascii="Times New Roman" w:hAnsi="Times New Roman"/>
          <w:color w:val="000000"/>
          <w:sz w:val="28"/>
          <w:lang w:val="ru-RU"/>
        </w:rPr>
        <w:t xml:space="preserve">различать на слух,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правило отсутствия фразового ударения на служебных словах; выразительно читать вслух небольшие тексты объёмом до 160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текста; </w:t>
      </w:r>
      <w:proofErr w:type="gramEnd"/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владеть орфографическими навыками: правильно писать изученные слова;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владеть пунктуационными навыками: использовать запятую при перечислении, обращении и при выделении вводных слов; апостроф, точку, вопросительный и восклицательный знаки; не ставить точку после заголовка; пунктуационно правильно оформлять прямую речь; пунктуационно правильно оформлять электронное сообщение личного характера, официальное (деловое) письмо, в том числе электронное;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3) распознавать в устной речи и письменном тексте 1550 лексических единиц (слов, фразовых глаголов, словосочетаний, речевых клише, средств логической связи) и правильно употреблять в устной и письменной речи 1400 лексических единиц, обслуживающих ситуации общения в рамках </w:t>
      </w:r>
      <w:r w:rsidRPr="00FA21EE">
        <w:rPr>
          <w:rFonts w:ascii="Times New Roman" w:hAnsi="Times New Roman"/>
          <w:color w:val="000000"/>
          <w:sz w:val="28"/>
          <w:lang w:val="ru-RU"/>
        </w:rPr>
        <w:lastRenderedPageBreak/>
        <w:t>тематического содержания речи, с соблюдением существующей в английском языке нормы лексической сочетаемости;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pacing w:val="-1"/>
          <w:sz w:val="28"/>
          <w:lang w:val="ru-RU"/>
        </w:rPr>
        <w:t xml:space="preserve">распознавать и употреблять в устной и письменной речи родственные слова, образованные с использованием аффиксации (глаголы при помощи префиксов </w:t>
      </w:r>
      <w:r>
        <w:rPr>
          <w:rFonts w:ascii="Times New Roman" w:hAnsi="Times New Roman"/>
          <w:color w:val="000000"/>
          <w:spacing w:val="-1"/>
          <w:sz w:val="28"/>
        </w:rPr>
        <w:t>dis</w:t>
      </w:r>
      <w:r w:rsidRPr="00FA21EE">
        <w:rPr>
          <w:rFonts w:ascii="Times New Roman" w:hAnsi="Times New Roman"/>
          <w:color w:val="000000"/>
          <w:spacing w:val="-1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pacing w:val="-1"/>
          <w:sz w:val="28"/>
        </w:rPr>
        <w:t>mis</w:t>
      </w:r>
      <w:r w:rsidRPr="00FA21EE">
        <w:rPr>
          <w:rFonts w:ascii="Times New Roman" w:hAnsi="Times New Roman"/>
          <w:color w:val="000000"/>
          <w:spacing w:val="-1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pacing w:val="-1"/>
          <w:sz w:val="28"/>
        </w:rPr>
        <w:t>re</w:t>
      </w:r>
      <w:r w:rsidRPr="00FA21EE">
        <w:rPr>
          <w:rFonts w:ascii="Times New Roman" w:hAnsi="Times New Roman"/>
          <w:color w:val="000000"/>
          <w:spacing w:val="-1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pacing w:val="-1"/>
          <w:sz w:val="28"/>
        </w:rPr>
        <w:t>over</w:t>
      </w:r>
      <w:r w:rsidRPr="00FA21EE">
        <w:rPr>
          <w:rFonts w:ascii="Times New Roman" w:hAnsi="Times New Roman"/>
          <w:color w:val="000000"/>
          <w:spacing w:val="-1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pacing w:val="-1"/>
          <w:sz w:val="28"/>
        </w:rPr>
        <w:t>under</w:t>
      </w:r>
      <w:r w:rsidRPr="00FA21EE">
        <w:rPr>
          <w:rFonts w:ascii="Times New Roman" w:hAnsi="Times New Roman"/>
          <w:color w:val="000000"/>
          <w:spacing w:val="-1"/>
          <w:sz w:val="28"/>
          <w:lang w:val="ru-RU"/>
        </w:rPr>
        <w:t>- и суффиксов -</w:t>
      </w:r>
      <w:r>
        <w:rPr>
          <w:rFonts w:ascii="Times New Roman" w:hAnsi="Times New Roman"/>
          <w:color w:val="000000"/>
          <w:spacing w:val="-1"/>
          <w:sz w:val="28"/>
        </w:rPr>
        <w:t>ise</w:t>
      </w:r>
      <w:r w:rsidRPr="00FA21EE">
        <w:rPr>
          <w:rFonts w:ascii="Times New Roman" w:hAnsi="Times New Roman"/>
          <w:color w:val="000000"/>
          <w:spacing w:val="-1"/>
          <w:sz w:val="28"/>
          <w:lang w:val="ru-RU"/>
        </w:rPr>
        <w:t>/-</w:t>
      </w:r>
      <w:r>
        <w:rPr>
          <w:rFonts w:ascii="Times New Roman" w:hAnsi="Times New Roman"/>
          <w:color w:val="000000"/>
          <w:spacing w:val="-1"/>
          <w:sz w:val="28"/>
        </w:rPr>
        <w:t>ize</w:t>
      </w:r>
      <w:r w:rsidRPr="00FA21EE">
        <w:rPr>
          <w:rFonts w:ascii="Times New Roman" w:hAnsi="Times New Roman"/>
          <w:color w:val="000000"/>
          <w:spacing w:val="-1"/>
          <w:sz w:val="28"/>
          <w:lang w:val="ru-RU"/>
        </w:rPr>
        <w:t xml:space="preserve">; имена существительные при помощи префиксов </w:t>
      </w:r>
      <w:r>
        <w:rPr>
          <w:rFonts w:ascii="Times New Roman" w:hAnsi="Times New Roman"/>
          <w:color w:val="000000"/>
          <w:spacing w:val="-1"/>
          <w:sz w:val="28"/>
        </w:rPr>
        <w:t>un</w:t>
      </w:r>
      <w:r w:rsidRPr="00FA21EE">
        <w:rPr>
          <w:rFonts w:ascii="Times New Roman" w:hAnsi="Times New Roman"/>
          <w:color w:val="000000"/>
          <w:spacing w:val="-1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pacing w:val="-1"/>
          <w:sz w:val="28"/>
        </w:rPr>
        <w:t>in</w:t>
      </w:r>
      <w:r w:rsidRPr="00FA21EE">
        <w:rPr>
          <w:rFonts w:ascii="Times New Roman" w:hAnsi="Times New Roman"/>
          <w:color w:val="000000"/>
          <w:spacing w:val="-1"/>
          <w:sz w:val="28"/>
          <w:lang w:val="ru-RU"/>
        </w:rPr>
        <w:t>-/</w:t>
      </w:r>
      <w:r>
        <w:rPr>
          <w:rFonts w:ascii="Times New Roman" w:hAnsi="Times New Roman"/>
          <w:color w:val="000000"/>
          <w:spacing w:val="-1"/>
          <w:sz w:val="28"/>
        </w:rPr>
        <w:t>im</w:t>
      </w:r>
      <w:r w:rsidRPr="00FA21EE">
        <w:rPr>
          <w:rFonts w:ascii="Times New Roman" w:hAnsi="Times New Roman"/>
          <w:color w:val="000000"/>
          <w:spacing w:val="-1"/>
          <w:sz w:val="28"/>
          <w:lang w:val="ru-RU"/>
        </w:rPr>
        <w:t>- и суффиксов -</w:t>
      </w:r>
      <w:r>
        <w:rPr>
          <w:rFonts w:ascii="Times New Roman" w:hAnsi="Times New Roman"/>
          <w:color w:val="000000"/>
          <w:spacing w:val="-1"/>
          <w:sz w:val="28"/>
        </w:rPr>
        <w:t>ance</w:t>
      </w:r>
      <w:r w:rsidRPr="00FA21EE">
        <w:rPr>
          <w:rFonts w:ascii="Times New Roman" w:hAnsi="Times New Roman"/>
          <w:color w:val="000000"/>
          <w:spacing w:val="-1"/>
          <w:sz w:val="28"/>
          <w:lang w:val="ru-RU"/>
        </w:rPr>
        <w:t>/-</w:t>
      </w:r>
      <w:r>
        <w:rPr>
          <w:rFonts w:ascii="Times New Roman" w:hAnsi="Times New Roman"/>
          <w:color w:val="000000"/>
          <w:spacing w:val="-1"/>
          <w:sz w:val="28"/>
        </w:rPr>
        <w:t>ence</w:t>
      </w:r>
      <w:r w:rsidRPr="00FA21EE">
        <w:rPr>
          <w:rFonts w:ascii="Times New Roman" w:hAnsi="Times New Roman"/>
          <w:color w:val="000000"/>
          <w:spacing w:val="-1"/>
          <w:sz w:val="28"/>
          <w:lang w:val="ru-RU"/>
        </w:rPr>
        <w:t>, -</w:t>
      </w:r>
      <w:r>
        <w:rPr>
          <w:rFonts w:ascii="Times New Roman" w:hAnsi="Times New Roman"/>
          <w:color w:val="000000"/>
          <w:spacing w:val="-1"/>
          <w:sz w:val="28"/>
        </w:rPr>
        <w:t>er</w:t>
      </w:r>
      <w:r w:rsidRPr="00FA21EE">
        <w:rPr>
          <w:rFonts w:ascii="Times New Roman" w:hAnsi="Times New Roman"/>
          <w:color w:val="000000"/>
          <w:spacing w:val="-1"/>
          <w:sz w:val="28"/>
          <w:lang w:val="ru-RU"/>
        </w:rPr>
        <w:t>/-</w:t>
      </w:r>
      <w:r>
        <w:rPr>
          <w:rFonts w:ascii="Times New Roman" w:hAnsi="Times New Roman"/>
          <w:color w:val="000000"/>
          <w:spacing w:val="-1"/>
          <w:sz w:val="28"/>
        </w:rPr>
        <w:t>or</w:t>
      </w:r>
      <w:r w:rsidRPr="00FA21EE">
        <w:rPr>
          <w:rFonts w:ascii="Times New Roman" w:hAnsi="Times New Roman"/>
          <w:color w:val="000000"/>
          <w:spacing w:val="-1"/>
          <w:sz w:val="28"/>
          <w:lang w:val="ru-RU"/>
        </w:rPr>
        <w:t>, -</w:t>
      </w:r>
      <w:r>
        <w:rPr>
          <w:rFonts w:ascii="Times New Roman" w:hAnsi="Times New Roman"/>
          <w:color w:val="000000"/>
          <w:spacing w:val="-1"/>
          <w:sz w:val="28"/>
        </w:rPr>
        <w:t>ing</w:t>
      </w:r>
      <w:r w:rsidRPr="00FA21EE">
        <w:rPr>
          <w:rFonts w:ascii="Times New Roman" w:hAnsi="Times New Roman"/>
          <w:color w:val="000000"/>
          <w:spacing w:val="-1"/>
          <w:sz w:val="28"/>
          <w:lang w:val="ru-RU"/>
        </w:rPr>
        <w:t>, -</w:t>
      </w:r>
      <w:r>
        <w:rPr>
          <w:rFonts w:ascii="Times New Roman" w:hAnsi="Times New Roman"/>
          <w:color w:val="000000"/>
          <w:spacing w:val="-1"/>
          <w:sz w:val="28"/>
        </w:rPr>
        <w:t>ist</w:t>
      </w:r>
      <w:r w:rsidRPr="00FA21EE">
        <w:rPr>
          <w:rFonts w:ascii="Times New Roman" w:hAnsi="Times New Roman"/>
          <w:color w:val="000000"/>
          <w:spacing w:val="-1"/>
          <w:sz w:val="28"/>
          <w:lang w:val="ru-RU"/>
        </w:rPr>
        <w:t>, -</w:t>
      </w:r>
      <w:r>
        <w:rPr>
          <w:rFonts w:ascii="Times New Roman" w:hAnsi="Times New Roman"/>
          <w:color w:val="000000"/>
          <w:spacing w:val="-1"/>
          <w:sz w:val="28"/>
        </w:rPr>
        <w:t>ity</w:t>
      </w:r>
      <w:r w:rsidRPr="00FA21EE">
        <w:rPr>
          <w:rFonts w:ascii="Times New Roman" w:hAnsi="Times New Roman"/>
          <w:color w:val="000000"/>
          <w:spacing w:val="-1"/>
          <w:sz w:val="28"/>
          <w:lang w:val="ru-RU"/>
        </w:rPr>
        <w:t>, -</w:t>
      </w:r>
      <w:r>
        <w:rPr>
          <w:rFonts w:ascii="Times New Roman" w:hAnsi="Times New Roman"/>
          <w:color w:val="000000"/>
          <w:spacing w:val="-1"/>
          <w:sz w:val="28"/>
        </w:rPr>
        <w:t>ment</w:t>
      </w:r>
      <w:r w:rsidRPr="00FA21EE">
        <w:rPr>
          <w:rFonts w:ascii="Times New Roman" w:hAnsi="Times New Roman"/>
          <w:color w:val="000000"/>
          <w:spacing w:val="-1"/>
          <w:sz w:val="28"/>
          <w:lang w:val="ru-RU"/>
        </w:rPr>
        <w:t>, -</w:t>
      </w:r>
      <w:r>
        <w:rPr>
          <w:rFonts w:ascii="Times New Roman" w:hAnsi="Times New Roman"/>
          <w:color w:val="000000"/>
          <w:spacing w:val="-1"/>
          <w:sz w:val="28"/>
        </w:rPr>
        <w:t>ness</w:t>
      </w:r>
      <w:r w:rsidRPr="00FA21EE">
        <w:rPr>
          <w:rFonts w:ascii="Times New Roman" w:hAnsi="Times New Roman"/>
          <w:color w:val="000000"/>
          <w:spacing w:val="-1"/>
          <w:sz w:val="28"/>
          <w:lang w:val="ru-RU"/>
        </w:rPr>
        <w:t>, -</w:t>
      </w:r>
      <w:r>
        <w:rPr>
          <w:rFonts w:ascii="Times New Roman" w:hAnsi="Times New Roman"/>
          <w:color w:val="000000"/>
          <w:spacing w:val="-1"/>
          <w:sz w:val="28"/>
        </w:rPr>
        <w:t>sion</w:t>
      </w:r>
      <w:r w:rsidRPr="00FA21EE">
        <w:rPr>
          <w:rFonts w:ascii="Times New Roman" w:hAnsi="Times New Roman"/>
          <w:color w:val="000000"/>
          <w:spacing w:val="-1"/>
          <w:sz w:val="28"/>
          <w:lang w:val="ru-RU"/>
        </w:rPr>
        <w:t>/-</w:t>
      </w:r>
      <w:r>
        <w:rPr>
          <w:rFonts w:ascii="Times New Roman" w:hAnsi="Times New Roman"/>
          <w:color w:val="000000"/>
          <w:spacing w:val="-1"/>
          <w:sz w:val="28"/>
        </w:rPr>
        <w:t>tion</w:t>
      </w:r>
      <w:r w:rsidRPr="00FA21EE">
        <w:rPr>
          <w:rFonts w:ascii="Times New Roman" w:hAnsi="Times New Roman"/>
          <w:color w:val="000000"/>
          <w:spacing w:val="-1"/>
          <w:sz w:val="28"/>
          <w:lang w:val="ru-RU"/>
        </w:rPr>
        <w:t>, -</w:t>
      </w:r>
      <w:r>
        <w:rPr>
          <w:rFonts w:ascii="Times New Roman" w:hAnsi="Times New Roman"/>
          <w:color w:val="000000"/>
          <w:spacing w:val="-1"/>
          <w:sz w:val="28"/>
        </w:rPr>
        <w:t>ship</w:t>
      </w:r>
      <w:r w:rsidRPr="00FA21EE">
        <w:rPr>
          <w:rFonts w:ascii="Times New Roman" w:hAnsi="Times New Roman"/>
          <w:color w:val="000000"/>
          <w:spacing w:val="-1"/>
          <w:sz w:val="28"/>
          <w:lang w:val="ru-RU"/>
        </w:rPr>
        <w:t xml:space="preserve">; </w:t>
      </w:r>
      <w:proofErr w:type="gramStart"/>
      <w:r w:rsidRPr="00FA21EE">
        <w:rPr>
          <w:rFonts w:ascii="Times New Roman" w:hAnsi="Times New Roman"/>
          <w:color w:val="000000"/>
          <w:spacing w:val="-1"/>
          <w:sz w:val="28"/>
          <w:lang w:val="ru-RU"/>
        </w:rPr>
        <w:t xml:space="preserve">имена прилагательные при помощи префиксов </w:t>
      </w:r>
      <w:r>
        <w:rPr>
          <w:rFonts w:ascii="Times New Roman" w:hAnsi="Times New Roman"/>
          <w:color w:val="000000"/>
          <w:spacing w:val="-1"/>
          <w:sz w:val="28"/>
        </w:rPr>
        <w:t>un</w:t>
      </w:r>
      <w:r w:rsidRPr="00FA21EE">
        <w:rPr>
          <w:rFonts w:ascii="Times New Roman" w:hAnsi="Times New Roman"/>
          <w:color w:val="000000"/>
          <w:spacing w:val="-1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pacing w:val="-1"/>
          <w:sz w:val="28"/>
        </w:rPr>
        <w:t>in</w:t>
      </w:r>
      <w:r w:rsidRPr="00FA21EE">
        <w:rPr>
          <w:rFonts w:ascii="Times New Roman" w:hAnsi="Times New Roman"/>
          <w:color w:val="000000"/>
          <w:spacing w:val="-1"/>
          <w:sz w:val="28"/>
          <w:lang w:val="ru-RU"/>
        </w:rPr>
        <w:t>-/</w:t>
      </w:r>
      <w:r>
        <w:rPr>
          <w:rFonts w:ascii="Times New Roman" w:hAnsi="Times New Roman"/>
          <w:color w:val="000000"/>
          <w:spacing w:val="-1"/>
          <w:sz w:val="28"/>
        </w:rPr>
        <w:t>im</w:t>
      </w:r>
      <w:r w:rsidRPr="00FA21EE">
        <w:rPr>
          <w:rFonts w:ascii="Times New Roman" w:hAnsi="Times New Roman"/>
          <w:color w:val="000000"/>
          <w:spacing w:val="-1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pacing w:val="-1"/>
          <w:sz w:val="28"/>
        </w:rPr>
        <w:t>inter</w:t>
      </w:r>
      <w:r w:rsidRPr="00FA21EE">
        <w:rPr>
          <w:rFonts w:ascii="Times New Roman" w:hAnsi="Times New Roman"/>
          <w:color w:val="000000"/>
          <w:spacing w:val="-1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pacing w:val="-1"/>
          <w:sz w:val="28"/>
        </w:rPr>
        <w:t>non</w:t>
      </w:r>
      <w:r w:rsidRPr="00FA21EE">
        <w:rPr>
          <w:rFonts w:ascii="Times New Roman" w:hAnsi="Times New Roman"/>
          <w:color w:val="000000"/>
          <w:spacing w:val="-1"/>
          <w:sz w:val="28"/>
          <w:lang w:val="ru-RU"/>
        </w:rPr>
        <w:t>- и суффиксов -</w:t>
      </w:r>
      <w:r>
        <w:rPr>
          <w:rFonts w:ascii="Times New Roman" w:hAnsi="Times New Roman"/>
          <w:color w:val="000000"/>
          <w:spacing w:val="-1"/>
          <w:sz w:val="28"/>
        </w:rPr>
        <w:t>able</w:t>
      </w:r>
      <w:r w:rsidRPr="00FA21EE">
        <w:rPr>
          <w:rFonts w:ascii="Times New Roman" w:hAnsi="Times New Roman"/>
          <w:color w:val="000000"/>
          <w:spacing w:val="-1"/>
          <w:sz w:val="28"/>
          <w:lang w:val="ru-RU"/>
        </w:rPr>
        <w:t>/-</w:t>
      </w:r>
      <w:r>
        <w:rPr>
          <w:rFonts w:ascii="Times New Roman" w:hAnsi="Times New Roman"/>
          <w:color w:val="000000"/>
          <w:spacing w:val="-1"/>
          <w:sz w:val="28"/>
        </w:rPr>
        <w:t>ible</w:t>
      </w:r>
      <w:r w:rsidRPr="00FA21EE">
        <w:rPr>
          <w:rFonts w:ascii="Times New Roman" w:hAnsi="Times New Roman"/>
          <w:color w:val="000000"/>
          <w:spacing w:val="-1"/>
          <w:sz w:val="28"/>
          <w:lang w:val="ru-RU"/>
        </w:rPr>
        <w:t>, -</w:t>
      </w:r>
      <w:r>
        <w:rPr>
          <w:rFonts w:ascii="Times New Roman" w:hAnsi="Times New Roman"/>
          <w:color w:val="000000"/>
          <w:spacing w:val="-1"/>
          <w:sz w:val="28"/>
        </w:rPr>
        <w:t>al</w:t>
      </w:r>
      <w:r w:rsidRPr="00FA21EE">
        <w:rPr>
          <w:rFonts w:ascii="Times New Roman" w:hAnsi="Times New Roman"/>
          <w:color w:val="000000"/>
          <w:spacing w:val="-1"/>
          <w:sz w:val="28"/>
          <w:lang w:val="ru-RU"/>
        </w:rPr>
        <w:t>, -</w:t>
      </w:r>
      <w:r>
        <w:rPr>
          <w:rFonts w:ascii="Times New Roman" w:hAnsi="Times New Roman"/>
          <w:color w:val="000000"/>
          <w:spacing w:val="-1"/>
          <w:sz w:val="28"/>
        </w:rPr>
        <w:t>ed</w:t>
      </w:r>
      <w:r w:rsidRPr="00FA21EE">
        <w:rPr>
          <w:rFonts w:ascii="Times New Roman" w:hAnsi="Times New Roman"/>
          <w:color w:val="000000"/>
          <w:spacing w:val="-1"/>
          <w:sz w:val="28"/>
          <w:lang w:val="ru-RU"/>
        </w:rPr>
        <w:t>, -</w:t>
      </w:r>
      <w:r>
        <w:rPr>
          <w:rFonts w:ascii="Times New Roman" w:hAnsi="Times New Roman"/>
          <w:color w:val="000000"/>
          <w:spacing w:val="-1"/>
          <w:sz w:val="28"/>
        </w:rPr>
        <w:t>ese</w:t>
      </w:r>
      <w:r w:rsidRPr="00FA21EE">
        <w:rPr>
          <w:rFonts w:ascii="Times New Roman" w:hAnsi="Times New Roman"/>
          <w:color w:val="000000"/>
          <w:spacing w:val="-1"/>
          <w:sz w:val="28"/>
          <w:lang w:val="ru-RU"/>
        </w:rPr>
        <w:t>, -</w:t>
      </w:r>
      <w:r>
        <w:rPr>
          <w:rFonts w:ascii="Times New Roman" w:hAnsi="Times New Roman"/>
          <w:color w:val="000000"/>
          <w:spacing w:val="-1"/>
          <w:sz w:val="28"/>
        </w:rPr>
        <w:t>ful</w:t>
      </w:r>
      <w:r w:rsidRPr="00FA21EE">
        <w:rPr>
          <w:rFonts w:ascii="Times New Roman" w:hAnsi="Times New Roman"/>
          <w:color w:val="000000"/>
          <w:spacing w:val="-1"/>
          <w:sz w:val="28"/>
          <w:lang w:val="ru-RU"/>
        </w:rPr>
        <w:t>, -</w:t>
      </w:r>
      <w:r>
        <w:rPr>
          <w:rFonts w:ascii="Times New Roman" w:hAnsi="Times New Roman"/>
          <w:color w:val="000000"/>
          <w:spacing w:val="-1"/>
          <w:sz w:val="28"/>
        </w:rPr>
        <w:t>ian</w:t>
      </w:r>
      <w:r w:rsidRPr="00FA21EE">
        <w:rPr>
          <w:rFonts w:ascii="Times New Roman" w:hAnsi="Times New Roman"/>
          <w:color w:val="000000"/>
          <w:spacing w:val="-1"/>
          <w:sz w:val="28"/>
          <w:lang w:val="ru-RU"/>
        </w:rPr>
        <w:t>/-</w:t>
      </w:r>
      <w:r>
        <w:rPr>
          <w:rFonts w:ascii="Times New Roman" w:hAnsi="Times New Roman"/>
          <w:color w:val="000000"/>
          <w:spacing w:val="-1"/>
          <w:sz w:val="28"/>
        </w:rPr>
        <w:t>an</w:t>
      </w:r>
      <w:r w:rsidRPr="00FA21EE">
        <w:rPr>
          <w:rFonts w:ascii="Times New Roman" w:hAnsi="Times New Roman"/>
          <w:color w:val="000000"/>
          <w:spacing w:val="-1"/>
          <w:sz w:val="28"/>
          <w:lang w:val="ru-RU"/>
        </w:rPr>
        <w:t>, -</w:t>
      </w:r>
      <w:r>
        <w:rPr>
          <w:rFonts w:ascii="Times New Roman" w:hAnsi="Times New Roman"/>
          <w:color w:val="000000"/>
          <w:spacing w:val="-1"/>
          <w:sz w:val="28"/>
        </w:rPr>
        <w:t>ing</w:t>
      </w:r>
      <w:r w:rsidRPr="00FA21EE">
        <w:rPr>
          <w:rFonts w:ascii="Times New Roman" w:hAnsi="Times New Roman"/>
          <w:color w:val="000000"/>
          <w:spacing w:val="-1"/>
          <w:sz w:val="28"/>
          <w:lang w:val="ru-RU"/>
        </w:rPr>
        <w:t>, -</w:t>
      </w:r>
      <w:r>
        <w:rPr>
          <w:rFonts w:ascii="Times New Roman" w:hAnsi="Times New Roman"/>
          <w:color w:val="000000"/>
          <w:spacing w:val="-1"/>
          <w:sz w:val="28"/>
        </w:rPr>
        <w:t>ish</w:t>
      </w:r>
      <w:r w:rsidRPr="00FA21EE">
        <w:rPr>
          <w:rFonts w:ascii="Times New Roman" w:hAnsi="Times New Roman"/>
          <w:color w:val="000000"/>
          <w:spacing w:val="-1"/>
          <w:sz w:val="28"/>
          <w:lang w:val="ru-RU"/>
        </w:rPr>
        <w:t>, -</w:t>
      </w:r>
      <w:r>
        <w:rPr>
          <w:rFonts w:ascii="Times New Roman" w:hAnsi="Times New Roman"/>
          <w:color w:val="000000"/>
          <w:spacing w:val="-1"/>
          <w:sz w:val="28"/>
        </w:rPr>
        <w:t>ive</w:t>
      </w:r>
      <w:r w:rsidRPr="00FA21EE">
        <w:rPr>
          <w:rFonts w:ascii="Times New Roman" w:hAnsi="Times New Roman"/>
          <w:color w:val="000000"/>
          <w:spacing w:val="-1"/>
          <w:sz w:val="28"/>
          <w:lang w:val="ru-RU"/>
        </w:rPr>
        <w:t>, -</w:t>
      </w:r>
      <w:r>
        <w:rPr>
          <w:rFonts w:ascii="Times New Roman" w:hAnsi="Times New Roman"/>
          <w:color w:val="000000"/>
          <w:spacing w:val="-1"/>
          <w:sz w:val="28"/>
        </w:rPr>
        <w:t>less</w:t>
      </w:r>
      <w:r w:rsidRPr="00FA21EE">
        <w:rPr>
          <w:rFonts w:ascii="Times New Roman" w:hAnsi="Times New Roman"/>
          <w:color w:val="000000"/>
          <w:spacing w:val="-1"/>
          <w:sz w:val="28"/>
          <w:lang w:val="ru-RU"/>
        </w:rPr>
        <w:t>, -</w:t>
      </w:r>
      <w:r>
        <w:rPr>
          <w:rFonts w:ascii="Times New Roman" w:hAnsi="Times New Roman"/>
          <w:color w:val="000000"/>
          <w:spacing w:val="-1"/>
          <w:sz w:val="28"/>
        </w:rPr>
        <w:t>ly</w:t>
      </w:r>
      <w:r w:rsidRPr="00FA21EE">
        <w:rPr>
          <w:rFonts w:ascii="Times New Roman" w:hAnsi="Times New Roman"/>
          <w:color w:val="000000"/>
          <w:spacing w:val="-1"/>
          <w:sz w:val="28"/>
          <w:lang w:val="ru-RU"/>
        </w:rPr>
        <w:t>, -</w:t>
      </w:r>
      <w:r>
        <w:rPr>
          <w:rFonts w:ascii="Times New Roman" w:hAnsi="Times New Roman"/>
          <w:color w:val="000000"/>
          <w:spacing w:val="-1"/>
          <w:sz w:val="28"/>
        </w:rPr>
        <w:t>ous</w:t>
      </w:r>
      <w:r w:rsidRPr="00FA21EE">
        <w:rPr>
          <w:rFonts w:ascii="Times New Roman" w:hAnsi="Times New Roman"/>
          <w:color w:val="000000"/>
          <w:spacing w:val="-1"/>
          <w:sz w:val="28"/>
          <w:lang w:val="ru-RU"/>
        </w:rPr>
        <w:t>, -</w:t>
      </w:r>
      <w:r>
        <w:rPr>
          <w:rFonts w:ascii="Times New Roman" w:hAnsi="Times New Roman"/>
          <w:color w:val="000000"/>
          <w:spacing w:val="-1"/>
          <w:sz w:val="28"/>
        </w:rPr>
        <w:t>y</w:t>
      </w:r>
      <w:r w:rsidRPr="00FA21EE">
        <w:rPr>
          <w:rFonts w:ascii="Times New Roman" w:hAnsi="Times New Roman"/>
          <w:color w:val="000000"/>
          <w:spacing w:val="-1"/>
          <w:sz w:val="28"/>
          <w:lang w:val="ru-RU"/>
        </w:rPr>
        <w:t xml:space="preserve">; наречия при помощи префиксов </w:t>
      </w:r>
      <w:r>
        <w:rPr>
          <w:rFonts w:ascii="Times New Roman" w:hAnsi="Times New Roman"/>
          <w:color w:val="000000"/>
          <w:spacing w:val="-1"/>
          <w:sz w:val="28"/>
        </w:rPr>
        <w:t>un</w:t>
      </w:r>
      <w:r w:rsidRPr="00FA21EE">
        <w:rPr>
          <w:rFonts w:ascii="Times New Roman" w:hAnsi="Times New Roman"/>
          <w:color w:val="000000"/>
          <w:spacing w:val="-1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pacing w:val="-1"/>
          <w:sz w:val="28"/>
        </w:rPr>
        <w:t>in</w:t>
      </w:r>
      <w:r w:rsidRPr="00FA21EE">
        <w:rPr>
          <w:rFonts w:ascii="Times New Roman" w:hAnsi="Times New Roman"/>
          <w:color w:val="000000"/>
          <w:spacing w:val="-1"/>
          <w:sz w:val="28"/>
          <w:lang w:val="ru-RU"/>
        </w:rPr>
        <w:t>-/</w:t>
      </w:r>
      <w:r>
        <w:rPr>
          <w:rFonts w:ascii="Times New Roman" w:hAnsi="Times New Roman"/>
          <w:color w:val="000000"/>
          <w:spacing w:val="-1"/>
          <w:sz w:val="28"/>
        </w:rPr>
        <w:t>im</w:t>
      </w:r>
      <w:r w:rsidRPr="00FA21EE">
        <w:rPr>
          <w:rFonts w:ascii="Times New Roman" w:hAnsi="Times New Roman"/>
          <w:color w:val="000000"/>
          <w:spacing w:val="-1"/>
          <w:sz w:val="28"/>
          <w:lang w:val="ru-RU"/>
        </w:rPr>
        <w:t>-, и суффикса -</w:t>
      </w:r>
      <w:r>
        <w:rPr>
          <w:rFonts w:ascii="Times New Roman" w:hAnsi="Times New Roman"/>
          <w:color w:val="000000"/>
          <w:spacing w:val="-1"/>
          <w:sz w:val="28"/>
        </w:rPr>
        <w:t>ly</w:t>
      </w:r>
      <w:r w:rsidRPr="00FA21EE">
        <w:rPr>
          <w:rFonts w:ascii="Times New Roman" w:hAnsi="Times New Roman"/>
          <w:color w:val="000000"/>
          <w:spacing w:val="-1"/>
          <w:sz w:val="28"/>
          <w:lang w:val="ru-RU"/>
        </w:rPr>
        <w:t>; числительные при помощи суффиксов -</w:t>
      </w:r>
      <w:r>
        <w:rPr>
          <w:rFonts w:ascii="Times New Roman" w:hAnsi="Times New Roman"/>
          <w:color w:val="000000"/>
          <w:spacing w:val="-1"/>
          <w:sz w:val="28"/>
        </w:rPr>
        <w:t>teen</w:t>
      </w:r>
      <w:r w:rsidRPr="00FA21EE">
        <w:rPr>
          <w:rFonts w:ascii="Times New Roman" w:hAnsi="Times New Roman"/>
          <w:color w:val="000000"/>
          <w:spacing w:val="-1"/>
          <w:sz w:val="28"/>
          <w:lang w:val="ru-RU"/>
        </w:rPr>
        <w:t>, -</w:t>
      </w:r>
      <w:r>
        <w:rPr>
          <w:rFonts w:ascii="Times New Roman" w:hAnsi="Times New Roman"/>
          <w:color w:val="000000"/>
          <w:spacing w:val="-1"/>
          <w:sz w:val="28"/>
        </w:rPr>
        <w:t>ty</w:t>
      </w:r>
      <w:r w:rsidRPr="00FA21EE">
        <w:rPr>
          <w:rFonts w:ascii="Times New Roman" w:hAnsi="Times New Roman"/>
          <w:color w:val="000000"/>
          <w:spacing w:val="-1"/>
          <w:sz w:val="28"/>
          <w:lang w:val="ru-RU"/>
        </w:rPr>
        <w:t>, -</w:t>
      </w:r>
      <w:r>
        <w:rPr>
          <w:rFonts w:ascii="Times New Roman" w:hAnsi="Times New Roman"/>
          <w:color w:val="000000"/>
          <w:spacing w:val="-1"/>
          <w:sz w:val="28"/>
        </w:rPr>
        <w:t>th</w:t>
      </w:r>
      <w:r w:rsidRPr="00FA21EE">
        <w:rPr>
          <w:rFonts w:ascii="Times New Roman" w:hAnsi="Times New Roman"/>
          <w:color w:val="000000"/>
          <w:spacing w:val="-1"/>
          <w:sz w:val="28"/>
          <w:lang w:val="ru-RU"/>
        </w:rPr>
        <w:t>); с использованием словосложения (сложные существительные путём соединения основ существительных (</w:t>
      </w:r>
      <w:r>
        <w:rPr>
          <w:rFonts w:ascii="Times New Roman" w:hAnsi="Times New Roman"/>
          <w:color w:val="000000"/>
          <w:spacing w:val="-1"/>
          <w:sz w:val="28"/>
        </w:rPr>
        <w:t>football</w:t>
      </w:r>
      <w:r w:rsidRPr="00FA21EE">
        <w:rPr>
          <w:rFonts w:ascii="Times New Roman" w:hAnsi="Times New Roman"/>
          <w:color w:val="000000"/>
          <w:spacing w:val="-1"/>
          <w:sz w:val="28"/>
          <w:lang w:val="ru-RU"/>
        </w:rPr>
        <w:t>);</w:t>
      </w:r>
      <w:proofErr w:type="gramEnd"/>
      <w:r w:rsidRPr="00FA21EE">
        <w:rPr>
          <w:rFonts w:ascii="Times New Roman" w:hAnsi="Times New Roman"/>
          <w:color w:val="000000"/>
          <w:spacing w:val="-1"/>
          <w:sz w:val="28"/>
          <w:lang w:val="ru-RU"/>
        </w:rPr>
        <w:t xml:space="preserve"> </w:t>
      </w:r>
      <w:proofErr w:type="gramStart"/>
      <w:r w:rsidRPr="00FA21EE">
        <w:rPr>
          <w:rFonts w:ascii="Times New Roman" w:hAnsi="Times New Roman"/>
          <w:color w:val="000000"/>
          <w:spacing w:val="-1"/>
          <w:sz w:val="28"/>
          <w:lang w:val="ru-RU"/>
        </w:rPr>
        <w:t>сложные существительные путём соединения основы прилагательного с основой существительного (</w:t>
      </w:r>
      <w:r>
        <w:rPr>
          <w:rFonts w:ascii="Times New Roman" w:hAnsi="Times New Roman"/>
          <w:color w:val="000000"/>
          <w:spacing w:val="-1"/>
          <w:sz w:val="28"/>
        </w:rPr>
        <w:t>bluebell</w:t>
      </w:r>
      <w:r w:rsidRPr="00FA21EE">
        <w:rPr>
          <w:rFonts w:ascii="Times New Roman" w:hAnsi="Times New Roman"/>
          <w:color w:val="000000"/>
          <w:spacing w:val="-1"/>
          <w:sz w:val="28"/>
          <w:lang w:val="ru-RU"/>
        </w:rPr>
        <w:t>); сложные существительные путём соединения основ существительных с предлогом (</w:t>
      </w:r>
      <w:r>
        <w:rPr>
          <w:rFonts w:ascii="Times New Roman" w:hAnsi="Times New Roman"/>
          <w:color w:val="000000"/>
          <w:spacing w:val="-1"/>
          <w:sz w:val="28"/>
        </w:rPr>
        <w:t>father</w:t>
      </w:r>
      <w:r w:rsidRPr="00FA21EE">
        <w:rPr>
          <w:rFonts w:ascii="Times New Roman" w:hAnsi="Times New Roman"/>
          <w:color w:val="000000"/>
          <w:spacing w:val="-1"/>
          <w:sz w:val="28"/>
          <w:lang w:val="ru-RU"/>
        </w:rPr>
        <w:t>-</w:t>
      </w:r>
      <w:r>
        <w:rPr>
          <w:rFonts w:ascii="Times New Roman" w:hAnsi="Times New Roman"/>
          <w:color w:val="000000"/>
          <w:spacing w:val="-1"/>
          <w:sz w:val="28"/>
        </w:rPr>
        <w:t>in</w:t>
      </w:r>
      <w:r w:rsidRPr="00FA21EE">
        <w:rPr>
          <w:rFonts w:ascii="Times New Roman" w:hAnsi="Times New Roman"/>
          <w:color w:val="000000"/>
          <w:spacing w:val="-1"/>
          <w:sz w:val="28"/>
          <w:lang w:val="ru-RU"/>
        </w:rPr>
        <w:t>-</w:t>
      </w:r>
      <w:r>
        <w:rPr>
          <w:rFonts w:ascii="Times New Roman" w:hAnsi="Times New Roman"/>
          <w:color w:val="000000"/>
          <w:spacing w:val="-1"/>
          <w:sz w:val="28"/>
        </w:rPr>
        <w:t>law</w:t>
      </w:r>
      <w:r w:rsidRPr="00FA21EE">
        <w:rPr>
          <w:rFonts w:ascii="Times New Roman" w:hAnsi="Times New Roman"/>
          <w:color w:val="000000"/>
          <w:spacing w:val="-1"/>
          <w:sz w:val="28"/>
          <w:lang w:val="ru-RU"/>
        </w:rPr>
        <w:t>); сложные прилагательные путём соединения основы прилагательного/числительного с основой существительного с добавлением суффикса -</w:t>
      </w:r>
      <w:r>
        <w:rPr>
          <w:rFonts w:ascii="Times New Roman" w:hAnsi="Times New Roman"/>
          <w:color w:val="000000"/>
          <w:spacing w:val="-1"/>
          <w:sz w:val="28"/>
        </w:rPr>
        <w:t>ed</w:t>
      </w:r>
      <w:r w:rsidRPr="00FA21EE">
        <w:rPr>
          <w:rFonts w:ascii="Times New Roman" w:hAnsi="Times New Roman"/>
          <w:color w:val="000000"/>
          <w:spacing w:val="-1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pacing w:val="-1"/>
          <w:sz w:val="28"/>
        </w:rPr>
        <w:t>blue</w:t>
      </w:r>
      <w:r w:rsidRPr="00FA21EE">
        <w:rPr>
          <w:rFonts w:ascii="Times New Roman" w:hAnsi="Times New Roman"/>
          <w:color w:val="000000"/>
          <w:spacing w:val="-1"/>
          <w:sz w:val="28"/>
          <w:lang w:val="ru-RU"/>
        </w:rPr>
        <w:t>-</w:t>
      </w:r>
      <w:r>
        <w:rPr>
          <w:rFonts w:ascii="Times New Roman" w:hAnsi="Times New Roman"/>
          <w:color w:val="000000"/>
          <w:spacing w:val="-1"/>
          <w:sz w:val="28"/>
        </w:rPr>
        <w:t>eyed</w:t>
      </w:r>
      <w:r w:rsidRPr="00FA21EE">
        <w:rPr>
          <w:rFonts w:ascii="Times New Roman" w:hAnsi="Times New Roman"/>
          <w:color w:val="000000"/>
          <w:spacing w:val="-1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pacing w:val="-1"/>
          <w:sz w:val="28"/>
        </w:rPr>
        <w:t>eight</w:t>
      </w:r>
      <w:r w:rsidRPr="00FA21EE">
        <w:rPr>
          <w:rFonts w:ascii="Times New Roman" w:hAnsi="Times New Roman"/>
          <w:color w:val="000000"/>
          <w:spacing w:val="-1"/>
          <w:sz w:val="28"/>
          <w:lang w:val="ru-RU"/>
        </w:rPr>
        <w:t>-</w:t>
      </w:r>
      <w:r>
        <w:rPr>
          <w:rFonts w:ascii="Times New Roman" w:hAnsi="Times New Roman"/>
          <w:color w:val="000000"/>
          <w:spacing w:val="-1"/>
          <w:sz w:val="28"/>
        </w:rPr>
        <w:t>legged</w:t>
      </w:r>
      <w:r w:rsidRPr="00FA21EE">
        <w:rPr>
          <w:rFonts w:ascii="Times New Roman" w:hAnsi="Times New Roman"/>
          <w:color w:val="000000"/>
          <w:spacing w:val="-1"/>
          <w:sz w:val="28"/>
          <w:lang w:val="ru-RU"/>
        </w:rPr>
        <w:t xml:space="preserve">); сложные прилагательные путём соединения наречия с основой причастия </w:t>
      </w:r>
      <w:r>
        <w:rPr>
          <w:rFonts w:ascii="Times New Roman" w:hAnsi="Times New Roman"/>
          <w:color w:val="000000"/>
          <w:spacing w:val="-1"/>
          <w:sz w:val="28"/>
        </w:rPr>
        <w:t>II</w:t>
      </w:r>
      <w:r w:rsidRPr="00FA21EE">
        <w:rPr>
          <w:rFonts w:ascii="Times New Roman" w:hAnsi="Times New Roman"/>
          <w:color w:val="000000"/>
          <w:spacing w:val="-1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pacing w:val="-1"/>
          <w:sz w:val="28"/>
        </w:rPr>
        <w:t>well</w:t>
      </w:r>
      <w:r w:rsidRPr="00FA21EE">
        <w:rPr>
          <w:rFonts w:ascii="Times New Roman" w:hAnsi="Times New Roman"/>
          <w:color w:val="000000"/>
          <w:spacing w:val="-1"/>
          <w:sz w:val="28"/>
          <w:lang w:val="ru-RU"/>
        </w:rPr>
        <w:t>-</w:t>
      </w:r>
      <w:r>
        <w:rPr>
          <w:rFonts w:ascii="Times New Roman" w:hAnsi="Times New Roman"/>
          <w:color w:val="000000"/>
          <w:spacing w:val="-1"/>
          <w:sz w:val="28"/>
        </w:rPr>
        <w:t>behaved</w:t>
      </w:r>
      <w:r w:rsidRPr="00FA21EE">
        <w:rPr>
          <w:rFonts w:ascii="Times New Roman" w:hAnsi="Times New Roman"/>
          <w:color w:val="000000"/>
          <w:spacing w:val="-1"/>
          <w:sz w:val="28"/>
          <w:lang w:val="ru-RU"/>
        </w:rPr>
        <w:t xml:space="preserve">); сложные прилагательные путём соединения основы прилагательного с основой причастия </w:t>
      </w:r>
      <w:r>
        <w:rPr>
          <w:rFonts w:ascii="Times New Roman" w:hAnsi="Times New Roman"/>
          <w:color w:val="000000"/>
          <w:spacing w:val="-1"/>
          <w:sz w:val="28"/>
        </w:rPr>
        <w:t>I</w:t>
      </w:r>
      <w:r w:rsidRPr="00FA21EE">
        <w:rPr>
          <w:rFonts w:ascii="Times New Roman" w:hAnsi="Times New Roman"/>
          <w:color w:val="000000"/>
          <w:spacing w:val="-1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pacing w:val="-1"/>
          <w:sz w:val="28"/>
        </w:rPr>
        <w:t>nice</w:t>
      </w:r>
      <w:r w:rsidRPr="00FA21EE">
        <w:rPr>
          <w:rFonts w:ascii="Times New Roman" w:hAnsi="Times New Roman"/>
          <w:color w:val="000000"/>
          <w:spacing w:val="-1"/>
          <w:sz w:val="28"/>
          <w:lang w:val="ru-RU"/>
        </w:rPr>
        <w:t>-</w:t>
      </w:r>
      <w:r>
        <w:rPr>
          <w:rFonts w:ascii="Times New Roman" w:hAnsi="Times New Roman"/>
          <w:color w:val="000000"/>
          <w:spacing w:val="-1"/>
          <w:sz w:val="28"/>
        </w:rPr>
        <w:t>looking</w:t>
      </w:r>
      <w:r w:rsidRPr="00FA21EE">
        <w:rPr>
          <w:rFonts w:ascii="Times New Roman" w:hAnsi="Times New Roman"/>
          <w:color w:val="000000"/>
          <w:spacing w:val="-1"/>
          <w:sz w:val="28"/>
          <w:lang w:val="ru-RU"/>
        </w:rPr>
        <w:t>);</w:t>
      </w:r>
      <w:proofErr w:type="gramEnd"/>
      <w:r w:rsidRPr="00FA21EE">
        <w:rPr>
          <w:rFonts w:ascii="Times New Roman" w:hAnsi="Times New Roman"/>
          <w:color w:val="000000"/>
          <w:spacing w:val="-1"/>
          <w:sz w:val="28"/>
          <w:lang w:val="ru-RU"/>
        </w:rPr>
        <w:t xml:space="preserve"> с использованием конверсии (образование имён существительных от неопределённых форм глаголов (</w:t>
      </w:r>
      <w:r>
        <w:rPr>
          <w:rFonts w:ascii="Times New Roman" w:hAnsi="Times New Roman"/>
          <w:color w:val="000000"/>
          <w:spacing w:val="-1"/>
          <w:sz w:val="28"/>
        </w:rPr>
        <w:t>to</w:t>
      </w:r>
      <w:r w:rsidRPr="00FA21EE">
        <w:rPr>
          <w:rFonts w:ascii="Times New Roman" w:hAnsi="Times New Roman"/>
          <w:color w:val="000000"/>
          <w:spacing w:val="-1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pacing w:val="-1"/>
          <w:sz w:val="28"/>
        </w:rPr>
        <w:t>run</w:t>
      </w:r>
      <w:r w:rsidRPr="00FA21EE">
        <w:rPr>
          <w:rFonts w:ascii="Times New Roman" w:hAnsi="Times New Roman"/>
          <w:color w:val="000000"/>
          <w:spacing w:val="-1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pacing w:val="-1"/>
          <w:sz w:val="28"/>
        </w:rPr>
        <w:t>a</w:t>
      </w:r>
      <w:r w:rsidRPr="00FA21EE">
        <w:rPr>
          <w:rFonts w:ascii="Times New Roman" w:hAnsi="Times New Roman"/>
          <w:color w:val="000000"/>
          <w:spacing w:val="-1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pacing w:val="-1"/>
          <w:sz w:val="28"/>
        </w:rPr>
        <w:t>run</w:t>
      </w:r>
      <w:r w:rsidRPr="00FA21EE">
        <w:rPr>
          <w:rFonts w:ascii="Times New Roman" w:hAnsi="Times New Roman"/>
          <w:color w:val="000000"/>
          <w:spacing w:val="-1"/>
          <w:sz w:val="28"/>
          <w:lang w:val="ru-RU"/>
        </w:rPr>
        <w:t>); имён существительных от прилагательных (</w:t>
      </w:r>
      <w:r>
        <w:rPr>
          <w:rFonts w:ascii="Times New Roman" w:hAnsi="Times New Roman"/>
          <w:color w:val="000000"/>
          <w:spacing w:val="-1"/>
          <w:sz w:val="28"/>
        </w:rPr>
        <w:t>rich</w:t>
      </w:r>
      <w:r w:rsidRPr="00FA21EE">
        <w:rPr>
          <w:rFonts w:ascii="Times New Roman" w:hAnsi="Times New Roman"/>
          <w:color w:val="000000"/>
          <w:spacing w:val="-1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pacing w:val="-1"/>
          <w:sz w:val="28"/>
        </w:rPr>
        <w:t>people</w:t>
      </w:r>
      <w:r w:rsidRPr="00FA21EE">
        <w:rPr>
          <w:rFonts w:ascii="Times New Roman" w:hAnsi="Times New Roman"/>
          <w:color w:val="000000"/>
          <w:spacing w:val="-1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pacing w:val="-1"/>
          <w:sz w:val="28"/>
        </w:rPr>
        <w:t>the</w:t>
      </w:r>
      <w:r w:rsidRPr="00FA21EE">
        <w:rPr>
          <w:rFonts w:ascii="Times New Roman" w:hAnsi="Times New Roman"/>
          <w:color w:val="000000"/>
          <w:spacing w:val="-1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pacing w:val="-1"/>
          <w:sz w:val="28"/>
        </w:rPr>
        <w:t>rich</w:t>
      </w:r>
      <w:r w:rsidRPr="00FA21EE">
        <w:rPr>
          <w:rFonts w:ascii="Times New Roman" w:hAnsi="Times New Roman"/>
          <w:color w:val="000000"/>
          <w:spacing w:val="-1"/>
          <w:sz w:val="28"/>
          <w:lang w:val="ru-RU"/>
        </w:rPr>
        <w:t>); глаголов от имён существительных (</w:t>
      </w:r>
      <w:r>
        <w:rPr>
          <w:rFonts w:ascii="Times New Roman" w:hAnsi="Times New Roman"/>
          <w:color w:val="000000"/>
          <w:spacing w:val="-1"/>
          <w:sz w:val="28"/>
        </w:rPr>
        <w:t>a</w:t>
      </w:r>
      <w:r w:rsidRPr="00FA21EE">
        <w:rPr>
          <w:rFonts w:ascii="Times New Roman" w:hAnsi="Times New Roman"/>
          <w:color w:val="000000"/>
          <w:spacing w:val="-1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pacing w:val="-1"/>
          <w:sz w:val="28"/>
        </w:rPr>
        <w:t>hand</w:t>
      </w:r>
      <w:r w:rsidRPr="00FA21EE">
        <w:rPr>
          <w:rFonts w:ascii="Times New Roman" w:hAnsi="Times New Roman"/>
          <w:color w:val="000000"/>
          <w:spacing w:val="-1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pacing w:val="-1"/>
          <w:sz w:val="28"/>
        </w:rPr>
        <w:t>to</w:t>
      </w:r>
      <w:r w:rsidRPr="00FA21EE">
        <w:rPr>
          <w:rFonts w:ascii="Times New Roman" w:hAnsi="Times New Roman"/>
          <w:color w:val="000000"/>
          <w:spacing w:val="-1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pacing w:val="-1"/>
          <w:sz w:val="28"/>
        </w:rPr>
        <w:t>hand</w:t>
      </w:r>
      <w:r w:rsidRPr="00FA21EE">
        <w:rPr>
          <w:rFonts w:ascii="Times New Roman" w:hAnsi="Times New Roman"/>
          <w:color w:val="000000"/>
          <w:spacing w:val="-1"/>
          <w:sz w:val="28"/>
          <w:lang w:val="ru-RU"/>
        </w:rPr>
        <w:t>); глаголов от имён прилагательных (</w:t>
      </w:r>
      <w:r>
        <w:rPr>
          <w:rFonts w:ascii="Times New Roman" w:hAnsi="Times New Roman"/>
          <w:color w:val="000000"/>
          <w:spacing w:val="-1"/>
          <w:sz w:val="28"/>
        </w:rPr>
        <w:t>cool</w:t>
      </w:r>
      <w:r w:rsidRPr="00FA21EE">
        <w:rPr>
          <w:rFonts w:ascii="Times New Roman" w:hAnsi="Times New Roman"/>
          <w:color w:val="000000"/>
          <w:spacing w:val="-1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pacing w:val="-1"/>
          <w:sz w:val="28"/>
        </w:rPr>
        <w:t>to</w:t>
      </w:r>
      <w:r w:rsidRPr="00FA21EE">
        <w:rPr>
          <w:rFonts w:ascii="Times New Roman" w:hAnsi="Times New Roman"/>
          <w:color w:val="000000"/>
          <w:spacing w:val="-1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pacing w:val="-1"/>
          <w:sz w:val="28"/>
        </w:rPr>
        <w:t>cool</w:t>
      </w:r>
      <w:r w:rsidRPr="00FA21EE">
        <w:rPr>
          <w:rFonts w:ascii="Times New Roman" w:hAnsi="Times New Roman"/>
          <w:color w:val="000000"/>
          <w:spacing w:val="-1"/>
          <w:sz w:val="28"/>
          <w:lang w:val="ru-RU"/>
        </w:rPr>
        <w:t>);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имена прилагательные на -</w:t>
      </w:r>
      <w:r>
        <w:rPr>
          <w:rFonts w:ascii="Times New Roman" w:hAnsi="Times New Roman"/>
          <w:color w:val="000000"/>
          <w:sz w:val="28"/>
        </w:rPr>
        <w:t>ed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и -</w:t>
      </w:r>
      <w:r>
        <w:rPr>
          <w:rFonts w:ascii="Times New Roman" w:hAnsi="Times New Roman"/>
          <w:color w:val="000000"/>
          <w:sz w:val="28"/>
        </w:rPr>
        <w:t>ing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excited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exciting</w:t>
      </w:r>
      <w:r w:rsidRPr="00FA21EE">
        <w:rPr>
          <w:rFonts w:ascii="Times New Roman" w:hAnsi="Times New Roman"/>
          <w:color w:val="000000"/>
          <w:sz w:val="28"/>
          <w:lang w:val="ru-RU"/>
        </w:rPr>
        <w:t>);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</w:t>
      </w:r>
      <w:proofErr w:type="gramStart"/>
      <w:r w:rsidRPr="00FA21EE">
        <w:rPr>
          <w:rFonts w:ascii="Times New Roman" w:hAnsi="Times New Roman"/>
          <w:color w:val="000000"/>
          <w:sz w:val="28"/>
          <w:lang w:val="ru-RU"/>
        </w:rPr>
        <w:t>речи</w:t>
      </w:r>
      <w:proofErr w:type="gramEnd"/>
      <w:r w:rsidRPr="00FA21EE">
        <w:rPr>
          <w:rFonts w:ascii="Times New Roman" w:hAnsi="Times New Roman"/>
          <w:color w:val="000000"/>
          <w:sz w:val="28"/>
          <w:lang w:val="ru-RU"/>
        </w:rPr>
        <w:t xml:space="preserve"> изученные многозначные лексические единицы, синонимы, антонимы, омонимы, интернациональные слова; наиболее частотные фразовые глаголы; сокращения и аббревиатуры;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различные средства связи для обеспечения целостности и логичности устного/письменного высказывания;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4) знать и понимать особенности структуры простых и сложных предложений и различных коммуникативных типов предложений английского языка;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речи: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предложения, в том числе с несколькими обстоятельствами, следующими в определённом порядке;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предложения с </w:t>
      </w:r>
      <w:proofErr w:type="gramStart"/>
      <w:r w:rsidRPr="00FA21EE">
        <w:rPr>
          <w:rFonts w:ascii="Times New Roman" w:hAnsi="Times New Roman"/>
          <w:color w:val="000000"/>
          <w:sz w:val="28"/>
          <w:lang w:val="ru-RU"/>
        </w:rPr>
        <w:t>начальным</w:t>
      </w:r>
      <w:proofErr w:type="gramEnd"/>
      <w:r w:rsidRPr="00FA21E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It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proofErr w:type="gramStart"/>
      <w:r w:rsidRPr="00FA21EE">
        <w:rPr>
          <w:rFonts w:ascii="Times New Roman" w:hAnsi="Times New Roman"/>
          <w:color w:val="000000"/>
          <w:sz w:val="28"/>
          <w:lang w:val="ru-RU"/>
        </w:rPr>
        <w:t>начальным</w:t>
      </w:r>
      <w:proofErr w:type="gramEnd"/>
      <w:r w:rsidRPr="00FA21E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There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color w:val="000000"/>
          <w:sz w:val="28"/>
        </w:rPr>
        <w:t>to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предложения с глагольными конструкциями, содержащими глаголы-связки </w:t>
      </w:r>
      <w:r>
        <w:rPr>
          <w:rFonts w:ascii="Times New Roman" w:hAnsi="Times New Roman"/>
          <w:color w:val="000000"/>
          <w:sz w:val="28"/>
        </w:rPr>
        <w:t>to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to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look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to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seem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to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feel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предложения </w:t>
      </w:r>
      <w:proofErr w:type="gramStart"/>
      <w:r>
        <w:rPr>
          <w:rFonts w:ascii="Times New Roman" w:hAnsi="Times New Roman"/>
          <w:color w:val="000000"/>
          <w:sz w:val="28"/>
        </w:rPr>
        <w:t>c</w:t>
      </w:r>
      <w:proofErr w:type="gramEnd"/>
      <w:r w:rsidRPr="00FA21EE">
        <w:rPr>
          <w:rFonts w:ascii="Times New Roman" w:hAnsi="Times New Roman"/>
          <w:color w:val="000000"/>
          <w:sz w:val="28"/>
          <w:lang w:val="ru-RU"/>
        </w:rPr>
        <w:t xml:space="preserve">о сложным дополнением – </w:t>
      </w:r>
      <w:r>
        <w:rPr>
          <w:rFonts w:ascii="Times New Roman" w:hAnsi="Times New Roman"/>
          <w:color w:val="000000"/>
          <w:sz w:val="28"/>
        </w:rPr>
        <w:t>Complex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Object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сложносочинённые предложения с сочинительными союзами </w:t>
      </w:r>
      <w:r>
        <w:rPr>
          <w:rFonts w:ascii="Times New Roman" w:hAnsi="Times New Roman"/>
          <w:color w:val="000000"/>
          <w:sz w:val="28"/>
        </w:rPr>
        <w:t>and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but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or</w:t>
      </w:r>
      <w:r w:rsidRPr="00FA21EE">
        <w:rPr>
          <w:rFonts w:ascii="Times New Roman" w:hAnsi="Times New Roman"/>
          <w:color w:val="000000"/>
          <w:sz w:val="28"/>
          <w:lang w:val="ru-RU"/>
        </w:rPr>
        <w:t>;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союзами и союзными словами </w:t>
      </w:r>
      <w:r>
        <w:rPr>
          <w:rFonts w:ascii="Times New Roman" w:hAnsi="Times New Roman"/>
          <w:color w:val="000000"/>
          <w:sz w:val="28"/>
        </w:rPr>
        <w:t>because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if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where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why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</w:t>
      </w:r>
      <w:r w:rsidRPr="00FA21EE">
        <w:rPr>
          <w:rFonts w:ascii="Times New Roman" w:hAnsi="Times New Roman"/>
          <w:color w:val="000000"/>
          <w:sz w:val="28"/>
          <w:lang w:val="ru-RU"/>
        </w:rPr>
        <w:t>;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A21EE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определительными придаточными с союзными словами </w:t>
      </w:r>
      <w:r>
        <w:rPr>
          <w:rFonts w:ascii="Times New Roman" w:hAnsi="Times New Roman"/>
          <w:color w:val="000000"/>
          <w:sz w:val="28"/>
        </w:rPr>
        <w:t>who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which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that</w:t>
      </w:r>
      <w:r w:rsidRPr="00FA21EE">
        <w:rPr>
          <w:rFonts w:ascii="Times New Roman" w:hAnsi="Times New Roman"/>
          <w:color w:val="000000"/>
          <w:sz w:val="28"/>
          <w:lang w:val="ru-RU"/>
        </w:rPr>
        <w:t>;</w:t>
      </w:r>
      <w:proofErr w:type="gramEnd"/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союзными словами </w:t>
      </w:r>
      <w:r>
        <w:rPr>
          <w:rFonts w:ascii="Times New Roman" w:hAnsi="Times New Roman"/>
          <w:color w:val="000000"/>
          <w:sz w:val="28"/>
        </w:rPr>
        <w:t>whoever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whatever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however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whenever</w:t>
      </w:r>
      <w:r w:rsidRPr="00FA21EE">
        <w:rPr>
          <w:rFonts w:ascii="Times New Roman" w:hAnsi="Times New Roman"/>
          <w:color w:val="000000"/>
          <w:sz w:val="28"/>
          <w:lang w:val="ru-RU"/>
        </w:rPr>
        <w:t>;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условные предложения с глаголами в изъявительном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0, </w:t>
      </w:r>
      <w:r>
        <w:rPr>
          <w:rFonts w:ascii="Times New Roman" w:hAnsi="Times New Roman"/>
          <w:color w:val="000000"/>
          <w:sz w:val="28"/>
        </w:rPr>
        <w:t>Conditional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 w:rsidRPr="00FA21EE">
        <w:rPr>
          <w:rFonts w:ascii="Times New Roman" w:hAnsi="Times New Roman"/>
          <w:color w:val="000000"/>
          <w:sz w:val="28"/>
          <w:lang w:val="ru-RU"/>
        </w:rPr>
        <w:t>) и с глаголами в сослагательном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II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Conditional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III</w:t>
      </w:r>
      <w:r w:rsidRPr="00FA21EE">
        <w:rPr>
          <w:rFonts w:ascii="Times New Roman" w:hAnsi="Times New Roman"/>
          <w:color w:val="000000"/>
          <w:sz w:val="28"/>
          <w:lang w:val="ru-RU"/>
        </w:rPr>
        <w:t>);</w:t>
      </w:r>
    </w:p>
    <w:p w:rsidR="00F54F17" w:rsidRDefault="00563870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инверсию</w:t>
      </w:r>
      <w:proofErr w:type="gramEnd"/>
      <w:r>
        <w:rPr>
          <w:rFonts w:ascii="Times New Roman" w:hAnsi="Times New Roman"/>
          <w:color w:val="000000"/>
          <w:sz w:val="28"/>
        </w:rPr>
        <w:t xml:space="preserve"> с конструкциями hardly (ever) …when, no sooner … that, if only …; в условных предложениях (If) … should do;</w:t>
      </w:r>
    </w:p>
    <w:p w:rsidR="00F54F17" w:rsidRDefault="0056387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все типы вопросительных предложений (общий, специальный, альтернативный, разделительный вопросы в Present/Past/Future Simple Tense; Present/Past Continuous Tense; Present/Past Perfect Tense; Present Perfect Continuous Tense);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повествовательные, вопросительные и побудительные предложения в косвенной речи в настоящем и прошедшем времени; согласование времён в рамках сложного предложения;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модальные глаголы в косвенной речи в настоящем и прошедшем времени; </w:t>
      </w:r>
    </w:p>
    <w:p w:rsidR="00F54F17" w:rsidRDefault="00563870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предложения</w:t>
      </w:r>
      <w:proofErr w:type="gramEnd"/>
      <w:r>
        <w:rPr>
          <w:rFonts w:ascii="Times New Roman" w:hAnsi="Times New Roman"/>
          <w:color w:val="000000"/>
          <w:sz w:val="28"/>
        </w:rPr>
        <w:t xml:space="preserve"> с конструкциями as … as, not so … as; both … and …, either … or, neither … nor;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r>
        <w:rPr>
          <w:rFonts w:ascii="Times New Roman" w:hAnsi="Times New Roman"/>
          <w:color w:val="000000"/>
          <w:sz w:val="28"/>
        </w:rPr>
        <w:t>I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wish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конструкции с глаголами на -</w:t>
      </w:r>
      <w:r>
        <w:rPr>
          <w:rFonts w:ascii="Times New Roman" w:hAnsi="Times New Roman"/>
          <w:color w:val="000000"/>
          <w:sz w:val="28"/>
        </w:rPr>
        <w:t>ing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: </w:t>
      </w:r>
      <w:r>
        <w:rPr>
          <w:rFonts w:ascii="Times New Roman" w:hAnsi="Times New Roman"/>
          <w:color w:val="000000"/>
          <w:sz w:val="28"/>
        </w:rPr>
        <w:t>to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love</w:t>
      </w:r>
      <w:r w:rsidRPr="00FA21EE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hate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doing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smth</w:t>
      </w:r>
      <w:r w:rsidRPr="00FA21EE">
        <w:rPr>
          <w:rFonts w:ascii="Times New Roman" w:hAnsi="Times New Roman"/>
          <w:color w:val="000000"/>
          <w:sz w:val="28"/>
          <w:lang w:val="ru-RU"/>
        </w:rPr>
        <w:t>;</w:t>
      </w:r>
    </w:p>
    <w:p w:rsidR="00F54F17" w:rsidRDefault="00563870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конструкции</w:t>
      </w:r>
      <w:proofErr w:type="gramEnd"/>
      <w:r>
        <w:rPr>
          <w:rFonts w:ascii="Times New Roman" w:hAnsi="Times New Roman"/>
          <w:color w:val="000000"/>
          <w:sz w:val="28"/>
        </w:rPr>
        <w:t xml:space="preserve"> c глаголами to stop, to remember, to forget (разница в значении to stop doing smth и to stop to do smth); </w:t>
      </w:r>
    </w:p>
    <w:p w:rsidR="00F54F17" w:rsidRDefault="00563870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конструкция</w:t>
      </w:r>
      <w:proofErr w:type="gramEnd"/>
      <w:r>
        <w:rPr>
          <w:rFonts w:ascii="Times New Roman" w:hAnsi="Times New Roman"/>
          <w:color w:val="000000"/>
          <w:sz w:val="28"/>
        </w:rPr>
        <w:t xml:space="preserve"> It takes me … to do smth;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конструкция </w:t>
      </w:r>
      <w:r>
        <w:rPr>
          <w:rFonts w:ascii="Times New Roman" w:hAnsi="Times New Roman"/>
          <w:color w:val="000000"/>
          <w:sz w:val="28"/>
        </w:rPr>
        <w:t>used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+ инфинитив глагола;</w:t>
      </w:r>
    </w:p>
    <w:p w:rsidR="00F54F17" w:rsidRDefault="00563870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конструкции</w:t>
      </w:r>
      <w:proofErr w:type="gramEnd"/>
      <w:r>
        <w:rPr>
          <w:rFonts w:ascii="Times New Roman" w:hAnsi="Times New Roman"/>
          <w:color w:val="000000"/>
          <w:sz w:val="28"/>
        </w:rPr>
        <w:t xml:space="preserve"> be/get used to smth; be/get used to doing smth; </w:t>
      </w:r>
    </w:p>
    <w:p w:rsidR="00F54F17" w:rsidRDefault="0056387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I prefer, I’d prefer, I’d rather prefer, выражающие предпочтение, а также конструкции I’d rather, You’d better;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lastRenderedPageBreak/>
        <w:t>подлежащее, выраженное собирательным существительным (</w:t>
      </w:r>
      <w:r>
        <w:rPr>
          <w:rFonts w:ascii="Times New Roman" w:hAnsi="Times New Roman"/>
          <w:color w:val="000000"/>
          <w:sz w:val="28"/>
        </w:rPr>
        <w:t>family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police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), и его согласование со сказуемым;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глаголы (правильные и неправильные) в </w:t>
      </w:r>
      <w:proofErr w:type="gramStart"/>
      <w:r w:rsidRPr="00FA21EE">
        <w:rPr>
          <w:rFonts w:ascii="Times New Roman" w:hAnsi="Times New Roman"/>
          <w:color w:val="000000"/>
          <w:sz w:val="28"/>
          <w:lang w:val="ru-RU"/>
        </w:rPr>
        <w:t>видо-временных</w:t>
      </w:r>
      <w:proofErr w:type="gramEnd"/>
      <w:r w:rsidRPr="00FA21EE">
        <w:rPr>
          <w:rFonts w:ascii="Times New Roman" w:hAnsi="Times New Roman"/>
          <w:color w:val="000000"/>
          <w:sz w:val="28"/>
          <w:lang w:val="ru-RU"/>
        </w:rPr>
        <w:t xml:space="preserve"> формах действительного залога в изъявительном наклонении (</w:t>
      </w:r>
      <w:r>
        <w:rPr>
          <w:rFonts w:ascii="Times New Roman" w:hAnsi="Times New Roman"/>
          <w:color w:val="000000"/>
          <w:sz w:val="28"/>
        </w:rPr>
        <w:t>Present</w:t>
      </w:r>
      <w:r w:rsidRPr="00FA21EE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FA21EE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color w:val="000000"/>
          <w:sz w:val="28"/>
        </w:rPr>
        <w:t>Present</w:t>
      </w:r>
      <w:r w:rsidRPr="00FA21EE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FA21EE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color w:val="000000"/>
          <w:sz w:val="28"/>
        </w:rPr>
        <w:t>Present</w:t>
      </w:r>
      <w:r w:rsidRPr="00FA21EE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color w:val="000000"/>
          <w:sz w:val="28"/>
        </w:rPr>
        <w:t>Present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color w:val="000000"/>
          <w:sz w:val="28"/>
        </w:rPr>
        <w:t>Future</w:t>
      </w:r>
      <w:r w:rsidRPr="00FA21EE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FA21EE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the</w:t>
      </w:r>
      <w:r w:rsidRPr="00FA21EE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Past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FA21EE">
        <w:rPr>
          <w:rFonts w:ascii="Times New Roman" w:hAnsi="Times New Roman"/>
          <w:color w:val="000000"/>
          <w:sz w:val="28"/>
          <w:lang w:val="ru-RU"/>
        </w:rPr>
        <w:t>) и наиболее употребительных формах страдательного залога (</w:t>
      </w:r>
      <w:r>
        <w:rPr>
          <w:rFonts w:ascii="Times New Roman" w:hAnsi="Times New Roman"/>
          <w:color w:val="000000"/>
          <w:sz w:val="28"/>
        </w:rPr>
        <w:t>Present</w:t>
      </w:r>
      <w:r w:rsidRPr="00FA21EE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color w:val="000000"/>
          <w:sz w:val="28"/>
        </w:rPr>
        <w:t>Present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F54F17" w:rsidRDefault="00563870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pacing w:val="-2"/>
          <w:sz w:val="28"/>
        </w:rPr>
        <w:t>конструкция</w:t>
      </w:r>
      <w:proofErr w:type="gramEnd"/>
      <w:r>
        <w:rPr>
          <w:rFonts w:ascii="Times New Roman" w:hAnsi="Times New Roman"/>
          <w:color w:val="000000"/>
          <w:spacing w:val="-2"/>
          <w:sz w:val="28"/>
        </w:rPr>
        <w:t xml:space="preserve"> to be going to, формы Future Simple Tense и Present Continuous Tense для выражения будущего действия; </w:t>
      </w:r>
    </w:p>
    <w:p w:rsidR="00F54F17" w:rsidRDefault="00563870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модальные</w:t>
      </w:r>
      <w:proofErr w:type="gramEnd"/>
      <w:r>
        <w:rPr>
          <w:rFonts w:ascii="Times New Roman" w:hAnsi="Times New Roman"/>
          <w:color w:val="000000"/>
          <w:sz w:val="28"/>
        </w:rPr>
        <w:t xml:space="preserve"> глаголы и их эквиваленты (can/be able to, could, must/have to, may, might, should, shall, would, will, need, ought to); </w:t>
      </w:r>
    </w:p>
    <w:p w:rsidR="00F54F17" w:rsidRDefault="00563870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неличные</w:t>
      </w:r>
      <w:proofErr w:type="gramEnd"/>
      <w:r>
        <w:rPr>
          <w:rFonts w:ascii="Times New Roman" w:hAnsi="Times New Roman"/>
          <w:color w:val="000000"/>
          <w:sz w:val="28"/>
        </w:rPr>
        <w:t xml:space="preserve"> формы глагола – инфинитив, герундий, причастие (Participle I и Participle II); причастия в функции определения (Participle I – a playing child, Participle II – a written text);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определённый, неопределённый и нулевой артикли;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имена существительные во множественном числе, образованные по правилу, и исключения;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неисчисляемые имена существительные, имеющие форму только множественного числа;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притяжательный падеж имён существительных;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имена прилагательные и наречия в положительной, сравнительной и превосходной степенях, образованных по правилу, и исключения;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порядок следования нескольких прилагательных (мнение – размер – возраст – цвет – происхождение); </w:t>
      </w:r>
    </w:p>
    <w:p w:rsidR="00F54F17" w:rsidRDefault="00563870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слова</w:t>
      </w:r>
      <w:proofErr w:type="gramEnd"/>
      <w:r>
        <w:rPr>
          <w:rFonts w:ascii="Times New Roman" w:hAnsi="Times New Roman"/>
          <w:color w:val="000000"/>
          <w:sz w:val="28"/>
        </w:rPr>
        <w:t>, выражающие количество (many/much, little/a little; few/a few; a lot of);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A21EE">
        <w:rPr>
          <w:rFonts w:ascii="Times New Roman" w:hAnsi="Times New Roman"/>
          <w:color w:val="000000"/>
          <w:spacing w:val="1"/>
          <w:sz w:val="28"/>
          <w:lang w:val="ru-RU"/>
        </w:rPr>
        <w:t xml:space="preserve">личные местоимения в именительном и объектном падежах; притяжательные местоимения (в том числе в абсолютной форме); возвратные, указательные, вопросительные местоимения; неопределённые местоимения и их производные; отрицательные местоимения </w:t>
      </w:r>
      <w:r>
        <w:rPr>
          <w:rFonts w:ascii="Times New Roman" w:hAnsi="Times New Roman"/>
          <w:color w:val="000000"/>
          <w:spacing w:val="1"/>
          <w:sz w:val="28"/>
        </w:rPr>
        <w:t>none</w:t>
      </w:r>
      <w:r w:rsidRPr="00FA21EE">
        <w:rPr>
          <w:rFonts w:ascii="Times New Roman" w:hAnsi="Times New Roman"/>
          <w:color w:val="000000"/>
          <w:spacing w:val="1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pacing w:val="1"/>
          <w:sz w:val="28"/>
        </w:rPr>
        <w:t>no</w:t>
      </w:r>
      <w:r w:rsidRPr="00FA21EE">
        <w:rPr>
          <w:rFonts w:ascii="Times New Roman" w:hAnsi="Times New Roman"/>
          <w:color w:val="000000"/>
          <w:spacing w:val="1"/>
          <w:sz w:val="28"/>
          <w:lang w:val="ru-RU"/>
        </w:rPr>
        <w:t xml:space="preserve"> и производные последнего (</w:t>
      </w:r>
      <w:r>
        <w:rPr>
          <w:rFonts w:ascii="Times New Roman" w:hAnsi="Times New Roman"/>
          <w:color w:val="000000"/>
          <w:spacing w:val="1"/>
          <w:sz w:val="28"/>
        </w:rPr>
        <w:t>nobody</w:t>
      </w:r>
      <w:r w:rsidRPr="00FA21EE">
        <w:rPr>
          <w:rFonts w:ascii="Times New Roman" w:hAnsi="Times New Roman"/>
          <w:color w:val="000000"/>
          <w:spacing w:val="1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pacing w:val="1"/>
          <w:sz w:val="28"/>
        </w:rPr>
        <w:t>nothing</w:t>
      </w:r>
      <w:r w:rsidRPr="00FA21EE">
        <w:rPr>
          <w:rFonts w:ascii="Times New Roman" w:hAnsi="Times New Roman"/>
          <w:color w:val="000000"/>
          <w:spacing w:val="1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pacing w:val="1"/>
          <w:sz w:val="28"/>
        </w:rPr>
        <w:t>etc</w:t>
      </w:r>
      <w:r w:rsidRPr="00FA21EE">
        <w:rPr>
          <w:rFonts w:ascii="Times New Roman" w:hAnsi="Times New Roman"/>
          <w:color w:val="000000"/>
          <w:spacing w:val="1"/>
          <w:sz w:val="28"/>
          <w:lang w:val="ru-RU"/>
        </w:rPr>
        <w:t>.);</w:t>
      </w:r>
      <w:proofErr w:type="gramEnd"/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количественные и порядковые числительные;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предлоги места, времени, направления; предлоги, употребляемые с глаголами в страдательном залоге;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5) владеть социокультурными знаниями и умениями: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знать/понимать речевые различия в ситуациях официального и неофициального общения в рамках тематического содержания речи и использовать лексико-грамматические средства с учётом этих различий;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знать/понимать и использовать в устной и письменной речи наиболее употребительную тематическую фоновую лексику и реалии страны/стран изучаемого языка (государственное устройство, система образования, здравоохранение, страницы истории, основные праздники, этикетные особенности общения);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иметь базовые знания о социокультурном портрете и культурном наследии родной страны и страны/стран изучаемого языка; представлять родную страну и её культуру на иностранном языке;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проявлять уважение к иной культуре;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соблюдать нормы вежливости в межкультурном общении;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6) владеть компенсаторными умениями, позволяющими в случае сбоя коммуникации, а также в условиях дефицита языковых средств: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использовать различные приёмы переработки информации: при говорении – переспрос; при говорении и письме – описание/перифраз/толкование; при чтении и аудировании – языковую и контекстуальную догадку;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A21EE">
        <w:rPr>
          <w:rFonts w:ascii="Times New Roman" w:hAnsi="Times New Roman"/>
          <w:color w:val="000000"/>
          <w:sz w:val="28"/>
          <w:lang w:val="ru-RU"/>
        </w:rPr>
        <w:t xml:space="preserve">7) владеть метапредметными умениями, позволяющими совершенствовать учебную деятельность по овладению иностранным языком; </w:t>
      </w:r>
      <w:r w:rsidRPr="00FA21EE">
        <w:rPr>
          <w:rFonts w:ascii="Times New Roman" w:hAnsi="Times New Roman"/>
          <w:color w:val="000000"/>
          <w:spacing w:val="-2"/>
          <w:sz w:val="28"/>
          <w:lang w:val="ru-RU"/>
        </w:rPr>
        <w:t xml:space="preserve">сравнивать, классифицировать, систематизировать и обобщать по существенным признакам изученные языковые явления (лексические и грамматические); использовать иноязычные словари и справочники, в том числе информационно-справочные системы в электронной форме; </w:t>
      </w:r>
      <w:r w:rsidRPr="00FA21EE">
        <w:rPr>
          <w:rFonts w:ascii="Times New Roman" w:hAnsi="Times New Roman"/>
          <w:color w:val="000000"/>
          <w:sz w:val="28"/>
          <w:lang w:val="ru-RU"/>
        </w:rPr>
        <w:t>участвовать в учебно-исследовательской, проектной деятельности предметного и межпредметного характера с использованием материалов на английском языке и применением ИКТ;</w:t>
      </w:r>
      <w:proofErr w:type="gramEnd"/>
      <w:r w:rsidRPr="00FA21EE">
        <w:rPr>
          <w:rFonts w:ascii="Times New Roman" w:hAnsi="Times New Roman"/>
          <w:color w:val="000000"/>
          <w:sz w:val="28"/>
          <w:lang w:val="ru-RU"/>
        </w:rPr>
        <w:t xml:space="preserve"> соблюдать правила информационной безопасности в ситуациях повседневной жизни и при работе в сети Интернет.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К концу </w:t>
      </w:r>
      <w:r w:rsidRPr="00FA21EE">
        <w:rPr>
          <w:rFonts w:ascii="Times New Roman" w:hAnsi="Times New Roman"/>
          <w:b/>
          <w:i/>
          <w:color w:val="000000"/>
          <w:sz w:val="28"/>
          <w:lang w:val="ru-RU"/>
        </w:rPr>
        <w:t>11 класса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FA21EE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FA21EE">
        <w:rPr>
          <w:rFonts w:ascii="Times New Roman" w:hAnsi="Times New Roman"/>
          <w:color w:val="000000"/>
          <w:sz w:val="28"/>
          <w:lang w:val="ru-RU"/>
        </w:rPr>
        <w:t xml:space="preserve"> научится: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1) владеть основными видами речевой деятельности: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i/>
          <w:color w:val="000000"/>
          <w:sz w:val="28"/>
          <w:lang w:val="ru-RU"/>
        </w:rPr>
        <w:t>говорение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: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вести разные виды диалога (в том числе комбинированный диалог), полилог в стандартных ситуациях неофициального и официального общения в рамках отобранного тематического содержания речи с вербальными и/или зрительными опорами и без опор с соблюдением норм речевого этикета, принятых в стране/странах изучаемого языка (до 10 реплик со стороны каждого собеседника);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A21EE">
        <w:rPr>
          <w:rFonts w:ascii="Times New Roman" w:hAnsi="Times New Roman"/>
          <w:color w:val="000000"/>
          <w:sz w:val="28"/>
          <w:lang w:val="ru-RU"/>
        </w:rPr>
        <w:t xml:space="preserve">создавать устные связные монологические высказывания (описание/характеристика, повествование/сообщение, рассуждение) с изложением своего мнения и краткой аргументацией с вербальными и/или зрительными опорами или без опор в рамках отобранного тематического </w:t>
      </w:r>
      <w:r w:rsidRPr="00FA21EE">
        <w:rPr>
          <w:rFonts w:ascii="Times New Roman" w:hAnsi="Times New Roman"/>
          <w:color w:val="000000"/>
          <w:sz w:val="28"/>
          <w:lang w:val="ru-RU"/>
        </w:rPr>
        <w:lastRenderedPageBreak/>
        <w:t>содержания речи; излагать основное содержание прочитанного/прослушанного текста с выражением своего отношения; создавать сообщения в связи с прочитанным/прослушанным текстом с выражением своего отношения (объём монологического высказывания – 17–18 фраз);</w:t>
      </w:r>
      <w:proofErr w:type="gramEnd"/>
      <w:r w:rsidRPr="00FA21EE">
        <w:rPr>
          <w:rFonts w:ascii="Times New Roman" w:hAnsi="Times New Roman"/>
          <w:color w:val="000000"/>
          <w:sz w:val="28"/>
          <w:lang w:val="ru-RU"/>
        </w:rPr>
        <w:t xml:space="preserve"> устно излагать результаты выполненной проектной работы (объём – 17–18 фраз);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i/>
          <w:color w:val="000000"/>
          <w:sz w:val="28"/>
          <w:lang w:val="ru-RU"/>
        </w:rPr>
        <w:t>аудирование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: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воспринимать на слух и понимать аутентичные тексты, содержащие отдельные неизученные языковые явления, с разной глубиной проникновения в содержание текста: с пониманием основного содержания, с пониманием нужной/интересующей/запрашиваемой информации; с полным пониманием (время звучания текста/текстов для аудирования – до 3,5 минуты);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i/>
          <w:color w:val="000000"/>
          <w:spacing w:val="-3"/>
          <w:sz w:val="28"/>
          <w:lang w:val="ru-RU"/>
        </w:rPr>
        <w:t xml:space="preserve">смысловое чтение: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A21EE">
        <w:rPr>
          <w:rFonts w:ascii="Times New Roman" w:hAnsi="Times New Roman"/>
          <w:color w:val="000000"/>
          <w:spacing w:val="-3"/>
          <w:sz w:val="28"/>
          <w:lang w:val="ru-RU"/>
        </w:rPr>
        <w:t>читать про себя и понимать несложные аутентичные тексты разного вида, жанра и стиля, содержащие отдельные неизученные языковые явления, с различной глубиной проникновения в содержание текста: с пониманием основного содержания, с пониманием нужной/интересующей/запрашиваемой информации, с полным пониманием прочитанного (объём текста/текстов для чтения – 700–900 слов); читать про себя и устанавливать причинно-следственную взаимосвязь изложенных в тексте фактов и событий;</w:t>
      </w:r>
      <w:proofErr w:type="gramEnd"/>
      <w:r w:rsidRPr="00FA21EE">
        <w:rPr>
          <w:rFonts w:ascii="Times New Roman" w:hAnsi="Times New Roman"/>
          <w:color w:val="000000"/>
          <w:spacing w:val="-3"/>
          <w:sz w:val="28"/>
          <w:lang w:val="ru-RU"/>
        </w:rPr>
        <w:t xml:space="preserve"> читать про себя несплошные тексты (таблицы, диаграммы, графики, схемы, инфографика) и понимать представленную в них информацию;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i/>
          <w:color w:val="000000"/>
          <w:sz w:val="28"/>
          <w:lang w:val="ru-RU"/>
        </w:rPr>
        <w:t xml:space="preserve">письменная речь: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заполнять анкеты и формуляры, сообщая о себе основные сведения, в соответствии с нормами, принятыми в стране/странах изучаемого языка; писать резюме (</w:t>
      </w:r>
      <w:r>
        <w:rPr>
          <w:rFonts w:ascii="Times New Roman" w:hAnsi="Times New Roman"/>
          <w:color w:val="000000"/>
          <w:sz w:val="28"/>
        </w:rPr>
        <w:t>CV</w:t>
      </w:r>
      <w:r w:rsidRPr="00FA21EE">
        <w:rPr>
          <w:rFonts w:ascii="Times New Roman" w:hAnsi="Times New Roman"/>
          <w:color w:val="000000"/>
          <w:sz w:val="28"/>
          <w:lang w:val="ru-RU"/>
        </w:rPr>
        <w:t>), письмо – обращение о приёме на работу (</w:t>
      </w:r>
      <w:r>
        <w:rPr>
          <w:rFonts w:ascii="Times New Roman" w:hAnsi="Times New Roman"/>
          <w:color w:val="000000"/>
          <w:sz w:val="28"/>
        </w:rPr>
        <w:t>application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letter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) с сообщением основных сведений о себе в соответствии с нормами, принятыми в стране/странах изучаемого языка; писать электронное сообщение личного характера, соблюдая речевой этикет, принятый в стране/странах изучаемого языка (объём сообщения – до 140 слов); писать официальное (деловое) письмо, в том числе и электронное, в соответствии с нормами официального общения, принятыми в стране/странах изучаемого языка (объём делового письма – до 180 слов); создавать письменные высказывания на основе плана, иллюстрации/ иллюстраций и/или прочитанного/прослушанного текста с использованием или без использования образца (объём высказывания – до 180 слов); заполнять таблицу, кратко фиксируя содержание прочитанного/прослушанного текста или дополняя информацию в таблице; </w:t>
      </w:r>
      <w:proofErr w:type="gramStart"/>
      <w:r w:rsidRPr="00FA21EE">
        <w:rPr>
          <w:rFonts w:ascii="Times New Roman" w:hAnsi="Times New Roman"/>
          <w:color w:val="000000"/>
          <w:sz w:val="28"/>
          <w:lang w:val="ru-RU"/>
        </w:rPr>
        <w:t xml:space="preserve">создавать письменное высказывание с </w:t>
      </w:r>
      <w:r w:rsidRPr="00FA21EE">
        <w:rPr>
          <w:rFonts w:ascii="Times New Roman" w:hAnsi="Times New Roman"/>
          <w:color w:val="000000"/>
          <w:sz w:val="28"/>
          <w:lang w:val="ru-RU"/>
        </w:rPr>
        <w:lastRenderedPageBreak/>
        <w:t xml:space="preserve">элементами рассуждения на основе таблицы, графика, диаграммы и письменное высказывание типа «Моё мнение», «За и против» (объём высказывания – до 250 слов); письменно комментировать предложенную информацию, высказывания, пословицы, цитаты с выражением и аргументацией своего мнения; письменно представлять результаты выполненной проектной работы (объём – до 250 слов); </w:t>
      </w:r>
      <w:proofErr w:type="gramEnd"/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перевод как особый вид речевой деятельности: делать письменный перевод с английского языка на русский аутентичных текстов научно-популярного характера с использованием грамматических и лексических переводческих трансформаций;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2) владеть фонетическими навыками: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A21EE">
        <w:rPr>
          <w:rFonts w:ascii="Times New Roman" w:hAnsi="Times New Roman"/>
          <w:color w:val="000000"/>
          <w:sz w:val="28"/>
          <w:lang w:val="ru-RU"/>
        </w:rPr>
        <w:t xml:space="preserve">различать на слух,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правило отсутствия фразового ударения на служебных словах; выразительно читать вслух небольшие тексты объёмом до 170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текста; </w:t>
      </w:r>
      <w:proofErr w:type="gramEnd"/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владеть орфографическими навыками: правильно писать изученные слова;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владеть пунктуационными навыками: использовать запятую при перечислении, обращении и при выделении вводных слов; апостроф, точку, вопросительный и восклицательный знаки; не ставить точку после заголовка; пунктуационно правильно оформлять прямую речь; пунктуационно правильно оформлять электронное сообщение личного характера, официальное (деловое) письмо, в том числе электронное;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3) распознавать в устной речи и письменном тексте 1650 лексических единиц (слов, фразовых глаголов, словосочетаний, речевых клише, средств логической связи) и правильно употреблять в устной и письменной речи 1500 лексических единиц, обслуживающих ситуации общения в рамках тематического содержания речи, с соблюдением существующей в английском языке нормы лексической сочетаемости;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A21EE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родственные слова, образованные с использованием аффиксации (глаголы при помощи префиксов </w:t>
      </w:r>
      <w:r>
        <w:rPr>
          <w:rFonts w:ascii="Times New Roman" w:hAnsi="Times New Roman"/>
          <w:color w:val="000000"/>
          <w:sz w:val="28"/>
        </w:rPr>
        <w:t>dis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mis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re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over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under</w:t>
      </w:r>
      <w:r w:rsidRPr="00FA21EE">
        <w:rPr>
          <w:rFonts w:ascii="Times New Roman" w:hAnsi="Times New Roman"/>
          <w:color w:val="000000"/>
          <w:sz w:val="28"/>
          <w:lang w:val="ru-RU"/>
        </w:rPr>
        <w:t>- и суффиксов -</w:t>
      </w:r>
      <w:r>
        <w:rPr>
          <w:rFonts w:ascii="Times New Roman" w:hAnsi="Times New Roman"/>
          <w:color w:val="000000"/>
          <w:sz w:val="28"/>
        </w:rPr>
        <w:t>ise</w:t>
      </w:r>
      <w:r w:rsidRPr="00FA21EE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ize</w:t>
      </w:r>
      <w:r w:rsidRPr="00FA21EE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en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; имена существительные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FA21EE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il</w:t>
      </w:r>
      <w:r w:rsidRPr="00FA21EE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ir</w:t>
      </w:r>
      <w:r w:rsidRPr="00FA21EE">
        <w:rPr>
          <w:rFonts w:ascii="Times New Roman" w:hAnsi="Times New Roman"/>
          <w:color w:val="000000"/>
          <w:sz w:val="28"/>
          <w:lang w:val="ru-RU"/>
        </w:rPr>
        <w:t>- и суффиксов -</w:t>
      </w:r>
      <w:r>
        <w:rPr>
          <w:rFonts w:ascii="Times New Roman" w:hAnsi="Times New Roman"/>
          <w:color w:val="000000"/>
          <w:sz w:val="28"/>
        </w:rPr>
        <w:t>ance</w:t>
      </w:r>
      <w:r w:rsidRPr="00FA21EE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ence</w:t>
      </w:r>
      <w:r w:rsidRPr="00FA21EE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er</w:t>
      </w:r>
      <w:r w:rsidRPr="00FA21EE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or</w:t>
      </w:r>
      <w:r w:rsidRPr="00FA21EE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ing</w:t>
      </w:r>
      <w:r w:rsidRPr="00FA21EE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ist</w:t>
      </w:r>
      <w:r w:rsidRPr="00FA21EE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ity</w:t>
      </w:r>
      <w:r w:rsidRPr="00FA21EE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ment</w:t>
      </w:r>
      <w:r w:rsidRPr="00FA21EE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ness</w:t>
      </w:r>
      <w:r w:rsidRPr="00FA21EE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sion</w:t>
      </w:r>
      <w:r w:rsidRPr="00FA21EE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tion</w:t>
      </w:r>
      <w:r w:rsidRPr="00FA21EE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ship</w:t>
      </w:r>
      <w:r w:rsidRPr="00FA21EE">
        <w:rPr>
          <w:rFonts w:ascii="Times New Roman" w:hAnsi="Times New Roman"/>
          <w:color w:val="000000"/>
          <w:sz w:val="28"/>
          <w:lang w:val="ru-RU"/>
        </w:rPr>
        <w:t>;</w:t>
      </w:r>
      <w:proofErr w:type="gramEnd"/>
      <w:r w:rsidRPr="00FA21EE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FA21EE">
        <w:rPr>
          <w:rFonts w:ascii="Times New Roman" w:hAnsi="Times New Roman"/>
          <w:color w:val="000000"/>
          <w:sz w:val="28"/>
          <w:lang w:val="ru-RU"/>
        </w:rPr>
        <w:t xml:space="preserve">имена прилагательные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FA21EE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il</w:t>
      </w:r>
      <w:r w:rsidRPr="00FA21EE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ir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- </w:t>
      </w:r>
      <w:r>
        <w:rPr>
          <w:rFonts w:ascii="Times New Roman" w:hAnsi="Times New Roman"/>
          <w:color w:val="000000"/>
          <w:sz w:val="28"/>
        </w:rPr>
        <w:t>inter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non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post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pre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super</w:t>
      </w:r>
      <w:r w:rsidRPr="00FA21EE">
        <w:rPr>
          <w:rFonts w:ascii="Times New Roman" w:hAnsi="Times New Roman"/>
          <w:color w:val="000000"/>
          <w:sz w:val="28"/>
          <w:lang w:val="ru-RU"/>
        </w:rPr>
        <w:t>- и суффиксов -</w:t>
      </w:r>
      <w:r>
        <w:rPr>
          <w:rFonts w:ascii="Times New Roman" w:hAnsi="Times New Roman"/>
          <w:color w:val="000000"/>
          <w:sz w:val="28"/>
        </w:rPr>
        <w:t>able</w:t>
      </w:r>
      <w:r w:rsidRPr="00FA21EE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ible</w:t>
      </w:r>
      <w:r w:rsidRPr="00FA21EE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al</w:t>
      </w:r>
      <w:r w:rsidRPr="00FA21EE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ed</w:t>
      </w:r>
      <w:r w:rsidRPr="00FA21EE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ese</w:t>
      </w:r>
      <w:r w:rsidRPr="00FA21EE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ful</w:t>
      </w:r>
      <w:r w:rsidRPr="00FA21EE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ian</w:t>
      </w:r>
      <w:r w:rsidRPr="00FA21EE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an</w:t>
      </w:r>
      <w:r w:rsidRPr="00FA21EE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ing</w:t>
      </w:r>
      <w:r w:rsidRPr="00FA21EE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ish</w:t>
      </w:r>
      <w:r w:rsidRPr="00FA21EE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ive</w:t>
      </w:r>
      <w:r w:rsidRPr="00FA21EE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lastRenderedPageBreak/>
        <w:t>less</w:t>
      </w:r>
      <w:r w:rsidRPr="00FA21EE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ly</w:t>
      </w:r>
      <w:r w:rsidRPr="00FA21EE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ous</w:t>
      </w:r>
      <w:r w:rsidRPr="00FA21EE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y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; наречия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FA21EE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il</w:t>
      </w:r>
      <w:r w:rsidRPr="00FA21EE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ir</w:t>
      </w:r>
      <w:r w:rsidRPr="00FA21EE">
        <w:rPr>
          <w:rFonts w:ascii="Times New Roman" w:hAnsi="Times New Roman"/>
          <w:color w:val="000000"/>
          <w:sz w:val="28"/>
          <w:lang w:val="ru-RU"/>
        </w:rPr>
        <w:t>- и суффикса -</w:t>
      </w:r>
      <w:r>
        <w:rPr>
          <w:rFonts w:ascii="Times New Roman" w:hAnsi="Times New Roman"/>
          <w:color w:val="000000"/>
          <w:sz w:val="28"/>
        </w:rPr>
        <w:t>ly</w:t>
      </w:r>
      <w:r w:rsidRPr="00FA21EE">
        <w:rPr>
          <w:rFonts w:ascii="Times New Roman" w:hAnsi="Times New Roman"/>
          <w:color w:val="000000"/>
          <w:sz w:val="28"/>
          <w:lang w:val="ru-RU"/>
        </w:rPr>
        <w:t>; числительные при помощи суффиксов -</w:t>
      </w:r>
      <w:r>
        <w:rPr>
          <w:rFonts w:ascii="Times New Roman" w:hAnsi="Times New Roman"/>
          <w:color w:val="000000"/>
          <w:sz w:val="28"/>
        </w:rPr>
        <w:t>teen</w:t>
      </w:r>
      <w:r w:rsidRPr="00FA21EE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ty</w:t>
      </w:r>
      <w:r w:rsidRPr="00FA21EE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th</w:t>
      </w:r>
      <w:r w:rsidRPr="00FA21EE">
        <w:rPr>
          <w:rFonts w:ascii="Times New Roman" w:hAnsi="Times New Roman"/>
          <w:color w:val="000000"/>
          <w:sz w:val="28"/>
          <w:lang w:val="ru-RU"/>
        </w:rPr>
        <w:t>);</w:t>
      </w:r>
      <w:proofErr w:type="gramEnd"/>
      <w:r w:rsidRPr="00FA21EE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FA21EE">
        <w:rPr>
          <w:rFonts w:ascii="Times New Roman" w:hAnsi="Times New Roman"/>
          <w:color w:val="000000"/>
          <w:sz w:val="28"/>
          <w:lang w:val="ru-RU"/>
        </w:rPr>
        <w:t>с использованием словосложения (сложные существительные путём соединения основ существительных (</w:t>
      </w:r>
      <w:r>
        <w:rPr>
          <w:rFonts w:ascii="Times New Roman" w:hAnsi="Times New Roman"/>
          <w:color w:val="000000"/>
          <w:sz w:val="28"/>
        </w:rPr>
        <w:t>football</w:t>
      </w:r>
      <w:r w:rsidRPr="00FA21EE">
        <w:rPr>
          <w:rFonts w:ascii="Times New Roman" w:hAnsi="Times New Roman"/>
          <w:color w:val="000000"/>
          <w:sz w:val="28"/>
          <w:lang w:val="ru-RU"/>
        </w:rPr>
        <w:t>); сложные существительные путём соединения основы прилагательного с основой существительного (</w:t>
      </w:r>
      <w:r>
        <w:rPr>
          <w:rFonts w:ascii="Times New Roman" w:hAnsi="Times New Roman"/>
          <w:color w:val="000000"/>
          <w:sz w:val="28"/>
        </w:rPr>
        <w:t>bluebell</w:t>
      </w:r>
      <w:r w:rsidRPr="00FA21EE">
        <w:rPr>
          <w:rFonts w:ascii="Times New Roman" w:hAnsi="Times New Roman"/>
          <w:color w:val="000000"/>
          <w:sz w:val="28"/>
          <w:lang w:val="ru-RU"/>
        </w:rPr>
        <w:t>); сложные существительные путём соединения основ существительных с предлогом (</w:t>
      </w:r>
      <w:r>
        <w:rPr>
          <w:rFonts w:ascii="Times New Roman" w:hAnsi="Times New Roman"/>
          <w:color w:val="000000"/>
          <w:sz w:val="28"/>
        </w:rPr>
        <w:t>father</w:t>
      </w:r>
      <w:r w:rsidRPr="00FA21EE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FA21EE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law</w:t>
      </w:r>
      <w:r w:rsidRPr="00FA21EE">
        <w:rPr>
          <w:rFonts w:ascii="Times New Roman" w:hAnsi="Times New Roman"/>
          <w:color w:val="000000"/>
          <w:sz w:val="28"/>
          <w:lang w:val="ru-RU"/>
        </w:rPr>
        <w:t>); сложные прилагательные путём соединения основы прилагательного/числительного с основой существительного с добавлением суффикса -</w:t>
      </w:r>
      <w:r>
        <w:rPr>
          <w:rFonts w:ascii="Times New Roman" w:hAnsi="Times New Roman"/>
          <w:color w:val="000000"/>
          <w:sz w:val="28"/>
        </w:rPr>
        <w:t>ed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blue</w:t>
      </w:r>
      <w:r w:rsidRPr="00FA21EE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eyed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eight</w:t>
      </w:r>
      <w:r w:rsidRPr="00FA21EE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legged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); сложные прилагательные путём соединения наречия с основой причастия </w:t>
      </w:r>
      <w:r>
        <w:rPr>
          <w:rFonts w:ascii="Times New Roman" w:hAnsi="Times New Roman"/>
          <w:color w:val="000000"/>
          <w:sz w:val="28"/>
        </w:rPr>
        <w:t>II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well</w:t>
      </w:r>
      <w:r w:rsidRPr="00FA21EE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behaved</w:t>
      </w:r>
      <w:r w:rsidRPr="00FA21EE">
        <w:rPr>
          <w:rFonts w:ascii="Times New Roman" w:hAnsi="Times New Roman"/>
          <w:color w:val="000000"/>
          <w:sz w:val="28"/>
          <w:lang w:val="ru-RU"/>
        </w:rPr>
        <w:t>);</w:t>
      </w:r>
      <w:proofErr w:type="gramEnd"/>
      <w:r w:rsidRPr="00FA21EE">
        <w:rPr>
          <w:rFonts w:ascii="Times New Roman" w:hAnsi="Times New Roman"/>
          <w:color w:val="000000"/>
          <w:sz w:val="28"/>
          <w:lang w:val="ru-RU"/>
        </w:rPr>
        <w:t xml:space="preserve"> сложные прилагательные путём соединения основы прилагательного с основой причастия </w:t>
      </w:r>
      <w:r>
        <w:rPr>
          <w:rFonts w:ascii="Times New Roman" w:hAnsi="Times New Roman"/>
          <w:color w:val="000000"/>
          <w:sz w:val="28"/>
        </w:rPr>
        <w:t>I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nice</w:t>
      </w:r>
      <w:r w:rsidRPr="00FA21EE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looking</w:t>
      </w:r>
      <w:r w:rsidRPr="00FA21EE">
        <w:rPr>
          <w:rFonts w:ascii="Times New Roman" w:hAnsi="Times New Roman"/>
          <w:color w:val="000000"/>
          <w:sz w:val="28"/>
          <w:lang w:val="ru-RU"/>
        </w:rPr>
        <w:t>); с использованием конверсии (образование имён существительных от неопределённых форм глаголов (</w:t>
      </w:r>
      <w:r>
        <w:rPr>
          <w:rFonts w:ascii="Times New Roman" w:hAnsi="Times New Roman"/>
          <w:color w:val="000000"/>
          <w:sz w:val="28"/>
        </w:rPr>
        <w:t>to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a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FA21EE">
        <w:rPr>
          <w:rFonts w:ascii="Times New Roman" w:hAnsi="Times New Roman"/>
          <w:color w:val="000000"/>
          <w:sz w:val="28"/>
          <w:lang w:val="ru-RU"/>
        </w:rPr>
        <w:t>); имён существительных от прилагательных (</w:t>
      </w:r>
      <w:r>
        <w:rPr>
          <w:rFonts w:ascii="Times New Roman" w:hAnsi="Times New Roman"/>
          <w:color w:val="000000"/>
          <w:sz w:val="28"/>
        </w:rPr>
        <w:t>rich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people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the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rich</w:t>
      </w:r>
      <w:r w:rsidRPr="00FA21EE">
        <w:rPr>
          <w:rFonts w:ascii="Times New Roman" w:hAnsi="Times New Roman"/>
          <w:color w:val="000000"/>
          <w:sz w:val="28"/>
          <w:lang w:val="ru-RU"/>
        </w:rPr>
        <w:t>); глаголов от имён существительных (</w:t>
      </w:r>
      <w:r>
        <w:rPr>
          <w:rFonts w:ascii="Times New Roman" w:hAnsi="Times New Roman"/>
          <w:color w:val="000000"/>
          <w:sz w:val="28"/>
        </w:rPr>
        <w:t>a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FA21EE">
        <w:rPr>
          <w:rFonts w:ascii="Times New Roman" w:hAnsi="Times New Roman"/>
          <w:color w:val="000000"/>
          <w:sz w:val="28"/>
          <w:lang w:val="ru-RU"/>
        </w:rPr>
        <w:t>); глаголов от имён прилагательных (</w:t>
      </w:r>
      <w:r>
        <w:rPr>
          <w:rFonts w:ascii="Times New Roman" w:hAnsi="Times New Roman"/>
          <w:color w:val="000000"/>
          <w:sz w:val="28"/>
        </w:rPr>
        <w:t>cool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cool</w:t>
      </w:r>
      <w:r w:rsidRPr="00FA21EE">
        <w:rPr>
          <w:rFonts w:ascii="Times New Roman" w:hAnsi="Times New Roman"/>
          <w:color w:val="000000"/>
          <w:sz w:val="28"/>
          <w:lang w:val="ru-RU"/>
        </w:rPr>
        <w:t>);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имена прилагательные на -</w:t>
      </w:r>
      <w:r>
        <w:rPr>
          <w:rFonts w:ascii="Times New Roman" w:hAnsi="Times New Roman"/>
          <w:color w:val="000000"/>
          <w:sz w:val="28"/>
        </w:rPr>
        <w:t>ed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и -</w:t>
      </w:r>
      <w:r>
        <w:rPr>
          <w:rFonts w:ascii="Times New Roman" w:hAnsi="Times New Roman"/>
          <w:color w:val="000000"/>
          <w:sz w:val="28"/>
        </w:rPr>
        <w:t>ing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excited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exciting</w:t>
      </w:r>
      <w:r w:rsidRPr="00FA21EE">
        <w:rPr>
          <w:rFonts w:ascii="Times New Roman" w:hAnsi="Times New Roman"/>
          <w:color w:val="000000"/>
          <w:sz w:val="28"/>
          <w:lang w:val="ru-RU"/>
        </w:rPr>
        <w:t>);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</w:t>
      </w:r>
      <w:proofErr w:type="gramStart"/>
      <w:r w:rsidRPr="00FA21EE">
        <w:rPr>
          <w:rFonts w:ascii="Times New Roman" w:hAnsi="Times New Roman"/>
          <w:color w:val="000000"/>
          <w:sz w:val="28"/>
          <w:lang w:val="ru-RU"/>
        </w:rPr>
        <w:t>речи</w:t>
      </w:r>
      <w:proofErr w:type="gramEnd"/>
      <w:r w:rsidRPr="00FA21EE">
        <w:rPr>
          <w:rFonts w:ascii="Times New Roman" w:hAnsi="Times New Roman"/>
          <w:color w:val="000000"/>
          <w:sz w:val="28"/>
          <w:lang w:val="ru-RU"/>
        </w:rPr>
        <w:t xml:space="preserve"> изученные многозначные лексические единицы, синонимы, антонимы, интернациональные слова; наиболее частотные фразовые глаголы; сокращения и аббревиатуры;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различные средства связи для обеспечения целостности и логичности устного/письменного высказывания;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4) знать и понимать особенности структуры простых и сложных предложений и различных коммуникативных типов предложений английского языка;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речи: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предложения, в том числе с несколькими обстоятельствами, следующими в определённом порядке;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proofErr w:type="gramStart"/>
      <w:r w:rsidRPr="00FA21EE">
        <w:rPr>
          <w:rFonts w:ascii="Times New Roman" w:hAnsi="Times New Roman"/>
          <w:color w:val="000000"/>
          <w:sz w:val="28"/>
          <w:lang w:val="ru-RU"/>
        </w:rPr>
        <w:t>начальным</w:t>
      </w:r>
      <w:proofErr w:type="gramEnd"/>
      <w:r w:rsidRPr="00FA21E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It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proofErr w:type="gramStart"/>
      <w:r w:rsidRPr="00FA21EE">
        <w:rPr>
          <w:rFonts w:ascii="Times New Roman" w:hAnsi="Times New Roman"/>
          <w:color w:val="000000"/>
          <w:sz w:val="28"/>
          <w:lang w:val="ru-RU"/>
        </w:rPr>
        <w:t>начальным</w:t>
      </w:r>
      <w:proofErr w:type="gramEnd"/>
      <w:r w:rsidRPr="00FA21E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There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color w:val="000000"/>
          <w:sz w:val="28"/>
        </w:rPr>
        <w:t>to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предложения с глагольными конструкциями, содержащими глаголы-связки </w:t>
      </w:r>
      <w:r>
        <w:rPr>
          <w:rFonts w:ascii="Times New Roman" w:hAnsi="Times New Roman"/>
          <w:color w:val="000000"/>
          <w:sz w:val="28"/>
        </w:rPr>
        <w:t>to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to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look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to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seem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to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feel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предложения </w:t>
      </w:r>
      <w:proofErr w:type="gramStart"/>
      <w:r>
        <w:rPr>
          <w:rFonts w:ascii="Times New Roman" w:hAnsi="Times New Roman"/>
          <w:color w:val="000000"/>
          <w:sz w:val="28"/>
        </w:rPr>
        <w:t>c</w:t>
      </w:r>
      <w:proofErr w:type="gramEnd"/>
      <w:r w:rsidRPr="00FA21EE">
        <w:rPr>
          <w:rFonts w:ascii="Times New Roman" w:hAnsi="Times New Roman"/>
          <w:color w:val="000000"/>
          <w:sz w:val="28"/>
          <w:lang w:val="ru-RU"/>
        </w:rPr>
        <w:t xml:space="preserve">о сложным дополнением – </w:t>
      </w:r>
      <w:r>
        <w:rPr>
          <w:rFonts w:ascii="Times New Roman" w:hAnsi="Times New Roman"/>
          <w:color w:val="000000"/>
          <w:sz w:val="28"/>
        </w:rPr>
        <w:t>Complex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Object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предложения </w:t>
      </w:r>
      <w:proofErr w:type="gramStart"/>
      <w:r>
        <w:rPr>
          <w:rFonts w:ascii="Times New Roman" w:hAnsi="Times New Roman"/>
          <w:color w:val="000000"/>
          <w:sz w:val="28"/>
        </w:rPr>
        <w:t>c</w:t>
      </w:r>
      <w:proofErr w:type="gramEnd"/>
      <w:r w:rsidRPr="00FA21EE">
        <w:rPr>
          <w:rFonts w:ascii="Times New Roman" w:hAnsi="Times New Roman"/>
          <w:color w:val="000000"/>
          <w:sz w:val="28"/>
          <w:lang w:val="ru-RU"/>
        </w:rPr>
        <w:t xml:space="preserve">о сложным подлежащим – </w:t>
      </w:r>
      <w:r>
        <w:rPr>
          <w:rFonts w:ascii="Times New Roman" w:hAnsi="Times New Roman"/>
          <w:color w:val="000000"/>
          <w:sz w:val="28"/>
        </w:rPr>
        <w:t>Complex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Subject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F54F17" w:rsidRDefault="00563870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инверсию</w:t>
      </w:r>
      <w:proofErr w:type="gramEnd"/>
      <w:r>
        <w:rPr>
          <w:rFonts w:ascii="Times New Roman" w:hAnsi="Times New Roman"/>
          <w:color w:val="000000"/>
          <w:sz w:val="28"/>
        </w:rPr>
        <w:t xml:space="preserve"> с конструкциями hardly (ever) … when, no sooner … that, if only …; в условных предложениях (If) … should do;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сложносочинённые предложения с сочинительными союзами </w:t>
      </w:r>
      <w:r>
        <w:rPr>
          <w:rFonts w:ascii="Times New Roman" w:hAnsi="Times New Roman"/>
          <w:color w:val="000000"/>
          <w:sz w:val="28"/>
        </w:rPr>
        <w:t>and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but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or</w:t>
      </w:r>
      <w:r w:rsidRPr="00FA21EE">
        <w:rPr>
          <w:rFonts w:ascii="Times New Roman" w:hAnsi="Times New Roman"/>
          <w:color w:val="000000"/>
          <w:sz w:val="28"/>
          <w:lang w:val="ru-RU"/>
        </w:rPr>
        <w:t>;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союзами и союзными словами </w:t>
      </w:r>
      <w:r>
        <w:rPr>
          <w:rFonts w:ascii="Times New Roman" w:hAnsi="Times New Roman"/>
          <w:color w:val="000000"/>
          <w:sz w:val="28"/>
        </w:rPr>
        <w:t>because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if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where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why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</w:t>
      </w:r>
      <w:r w:rsidRPr="00FA21EE">
        <w:rPr>
          <w:rFonts w:ascii="Times New Roman" w:hAnsi="Times New Roman"/>
          <w:color w:val="000000"/>
          <w:sz w:val="28"/>
          <w:lang w:val="ru-RU"/>
        </w:rPr>
        <w:t>;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A21EE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определительными придаточными с союзными словами </w:t>
      </w:r>
      <w:r>
        <w:rPr>
          <w:rFonts w:ascii="Times New Roman" w:hAnsi="Times New Roman"/>
          <w:color w:val="000000"/>
          <w:sz w:val="28"/>
        </w:rPr>
        <w:t>who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which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that</w:t>
      </w:r>
      <w:r w:rsidRPr="00FA21EE">
        <w:rPr>
          <w:rFonts w:ascii="Times New Roman" w:hAnsi="Times New Roman"/>
          <w:color w:val="000000"/>
          <w:sz w:val="28"/>
          <w:lang w:val="ru-RU"/>
        </w:rPr>
        <w:t>;</w:t>
      </w:r>
      <w:proofErr w:type="gramEnd"/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союзными словами </w:t>
      </w:r>
      <w:r>
        <w:rPr>
          <w:rFonts w:ascii="Times New Roman" w:hAnsi="Times New Roman"/>
          <w:color w:val="000000"/>
          <w:sz w:val="28"/>
        </w:rPr>
        <w:t>whoever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whatever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however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whenever</w:t>
      </w:r>
      <w:r w:rsidRPr="00FA21EE">
        <w:rPr>
          <w:rFonts w:ascii="Times New Roman" w:hAnsi="Times New Roman"/>
          <w:color w:val="000000"/>
          <w:sz w:val="28"/>
          <w:lang w:val="ru-RU"/>
        </w:rPr>
        <w:t>;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условные предложения с глаголами в изъявительном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0, </w:t>
      </w:r>
      <w:r>
        <w:rPr>
          <w:rFonts w:ascii="Times New Roman" w:hAnsi="Times New Roman"/>
          <w:color w:val="000000"/>
          <w:sz w:val="28"/>
        </w:rPr>
        <w:t>Conditional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 w:rsidRPr="00FA21EE">
        <w:rPr>
          <w:rFonts w:ascii="Times New Roman" w:hAnsi="Times New Roman"/>
          <w:color w:val="000000"/>
          <w:sz w:val="28"/>
          <w:lang w:val="ru-RU"/>
        </w:rPr>
        <w:t>) и с глаголами в сослагательном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II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Conditional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III</w:t>
      </w:r>
      <w:r w:rsidRPr="00FA21EE">
        <w:rPr>
          <w:rFonts w:ascii="Times New Roman" w:hAnsi="Times New Roman"/>
          <w:color w:val="000000"/>
          <w:sz w:val="28"/>
          <w:lang w:val="ru-RU"/>
        </w:rPr>
        <w:t>);</w:t>
      </w:r>
    </w:p>
    <w:p w:rsidR="00F54F17" w:rsidRDefault="0056387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все типы вопросительных предложений (общий, специальный, альтернативный, разделительный вопросы в Present/Past/Future Simple Tense; Present/Past Continuous Tense; Present/Past Perfect Tense; Present Perfect Continuous Tense);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повествовательные, вопросительные и побудительные предложения в косвенной речи в настоящем и прошедшем времени; согласование времён в рамках сложного предложения;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модальные глаголы в косвенной речи в настоящем и прошедшем времени; </w:t>
      </w:r>
    </w:p>
    <w:p w:rsidR="00F54F17" w:rsidRDefault="00563870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предложения</w:t>
      </w:r>
      <w:proofErr w:type="gramEnd"/>
      <w:r>
        <w:rPr>
          <w:rFonts w:ascii="Times New Roman" w:hAnsi="Times New Roman"/>
          <w:color w:val="000000"/>
          <w:sz w:val="28"/>
        </w:rPr>
        <w:t xml:space="preserve"> с конструкциями as … as, not so … as; both … and …, either … or, neither … nor;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r>
        <w:rPr>
          <w:rFonts w:ascii="Times New Roman" w:hAnsi="Times New Roman"/>
          <w:color w:val="000000"/>
          <w:sz w:val="28"/>
        </w:rPr>
        <w:t>I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wish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конструкции с глаголами на -</w:t>
      </w:r>
      <w:r>
        <w:rPr>
          <w:rFonts w:ascii="Times New Roman" w:hAnsi="Times New Roman"/>
          <w:color w:val="000000"/>
          <w:sz w:val="28"/>
        </w:rPr>
        <w:t>ing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: </w:t>
      </w:r>
      <w:r>
        <w:rPr>
          <w:rFonts w:ascii="Times New Roman" w:hAnsi="Times New Roman"/>
          <w:color w:val="000000"/>
          <w:sz w:val="28"/>
        </w:rPr>
        <w:t>to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love</w:t>
      </w:r>
      <w:r w:rsidRPr="00FA21EE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hate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doing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smth</w:t>
      </w:r>
      <w:r w:rsidRPr="00FA21EE">
        <w:rPr>
          <w:rFonts w:ascii="Times New Roman" w:hAnsi="Times New Roman"/>
          <w:color w:val="000000"/>
          <w:sz w:val="28"/>
          <w:lang w:val="ru-RU"/>
        </w:rPr>
        <w:t>;</w:t>
      </w:r>
    </w:p>
    <w:p w:rsidR="00F54F17" w:rsidRDefault="00563870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конструкции</w:t>
      </w:r>
      <w:proofErr w:type="gramEnd"/>
      <w:r>
        <w:rPr>
          <w:rFonts w:ascii="Times New Roman" w:hAnsi="Times New Roman"/>
          <w:color w:val="000000"/>
          <w:sz w:val="28"/>
        </w:rPr>
        <w:t xml:space="preserve"> c глаголами to stop, to remember, to forget (разница в значении to stop doing smth и to stop to do smth); </w:t>
      </w:r>
    </w:p>
    <w:p w:rsidR="00F54F17" w:rsidRDefault="00563870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конструкция</w:t>
      </w:r>
      <w:proofErr w:type="gramEnd"/>
      <w:r>
        <w:rPr>
          <w:rFonts w:ascii="Times New Roman" w:hAnsi="Times New Roman"/>
          <w:color w:val="000000"/>
          <w:sz w:val="28"/>
        </w:rPr>
        <w:t xml:space="preserve"> It takes me… to do smth;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конструкция </w:t>
      </w:r>
      <w:r>
        <w:rPr>
          <w:rFonts w:ascii="Times New Roman" w:hAnsi="Times New Roman"/>
          <w:color w:val="000000"/>
          <w:sz w:val="28"/>
        </w:rPr>
        <w:t>used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+ инфинитив глагола;</w:t>
      </w:r>
    </w:p>
    <w:p w:rsidR="00F54F17" w:rsidRDefault="00563870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конструкции</w:t>
      </w:r>
      <w:proofErr w:type="gramEnd"/>
      <w:r>
        <w:rPr>
          <w:rFonts w:ascii="Times New Roman" w:hAnsi="Times New Roman"/>
          <w:color w:val="000000"/>
          <w:sz w:val="28"/>
        </w:rPr>
        <w:t xml:space="preserve"> be/get used to smth; be/get used to doing smth; </w:t>
      </w:r>
    </w:p>
    <w:p w:rsidR="00F54F17" w:rsidRDefault="0056387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I prefer, I’d prefer, I’d rather prefer, выражающие предпочтение, а также конструкции I’d rather, You’d better;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подлежащее, выраженное собирательным существительным (</w:t>
      </w:r>
      <w:r>
        <w:rPr>
          <w:rFonts w:ascii="Times New Roman" w:hAnsi="Times New Roman"/>
          <w:color w:val="000000"/>
          <w:sz w:val="28"/>
        </w:rPr>
        <w:t>family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police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), и его согласование со сказуемым;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глаголы (правильные и неправильные) в </w:t>
      </w:r>
      <w:proofErr w:type="gramStart"/>
      <w:r w:rsidRPr="00FA21EE">
        <w:rPr>
          <w:rFonts w:ascii="Times New Roman" w:hAnsi="Times New Roman"/>
          <w:color w:val="000000"/>
          <w:sz w:val="28"/>
          <w:lang w:val="ru-RU"/>
        </w:rPr>
        <w:t>видо-временных</w:t>
      </w:r>
      <w:proofErr w:type="gramEnd"/>
      <w:r w:rsidRPr="00FA21EE">
        <w:rPr>
          <w:rFonts w:ascii="Times New Roman" w:hAnsi="Times New Roman"/>
          <w:color w:val="000000"/>
          <w:sz w:val="28"/>
          <w:lang w:val="ru-RU"/>
        </w:rPr>
        <w:t xml:space="preserve"> формах действительного залога в изъявительном наклонении (</w:t>
      </w:r>
      <w:r>
        <w:rPr>
          <w:rFonts w:ascii="Times New Roman" w:hAnsi="Times New Roman"/>
          <w:color w:val="000000"/>
          <w:sz w:val="28"/>
        </w:rPr>
        <w:t>Present</w:t>
      </w:r>
      <w:r w:rsidRPr="00FA21EE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FA21EE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color w:val="000000"/>
          <w:sz w:val="28"/>
        </w:rPr>
        <w:t>Present</w:t>
      </w:r>
      <w:r w:rsidRPr="00FA21EE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FA21EE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color w:val="000000"/>
          <w:sz w:val="28"/>
        </w:rPr>
        <w:t>Present</w:t>
      </w:r>
      <w:r w:rsidRPr="00FA21EE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color w:val="000000"/>
          <w:sz w:val="28"/>
        </w:rPr>
        <w:t>Present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color w:val="000000"/>
          <w:sz w:val="28"/>
        </w:rPr>
        <w:t>Future</w:t>
      </w:r>
      <w:r w:rsidRPr="00FA21EE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FA21EE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the</w:t>
      </w:r>
      <w:r w:rsidRPr="00FA21EE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Past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FA21EE">
        <w:rPr>
          <w:rFonts w:ascii="Times New Roman" w:hAnsi="Times New Roman"/>
          <w:color w:val="000000"/>
          <w:sz w:val="28"/>
          <w:lang w:val="ru-RU"/>
        </w:rPr>
        <w:t>) и наиболее употребительных формах страдательного залога (</w:t>
      </w:r>
      <w:r>
        <w:rPr>
          <w:rFonts w:ascii="Times New Roman" w:hAnsi="Times New Roman"/>
          <w:color w:val="000000"/>
          <w:sz w:val="28"/>
        </w:rPr>
        <w:t>Present</w:t>
      </w:r>
      <w:r w:rsidRPr="00FA21EE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color w:val="000000"/>
          <w:sz w:val="28"/>
        </w:rPr>
        <w:t>Present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F54F17" w:rsidRDefault="00563870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lastRenderedPageBreak/>
        <w:t>конструкция</w:t>
      </w:r>
      <w:proofErr w:type="gramEnd"/>
      <w:r>
        <w:rPr>
          <w:rFonts w:ascii="Times New Roman" w:hAnsi="Times New Roman"/>
          <w:color w:val="000000"/>
          <w:sz w:val="28"/>
        </w:rPr>
        <w:t xml:space="preserve"> to be going to, формы Future Simple Tense и Present Continuous Tense для выражения будущего действия; </w:t>
      </w:r>
    </w:p>
    <w:p w:rsidR="00F54F17" w:rsidRDefault="00563870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модальные</w:t>
      </w:r>
      <w:proofErr w:type="gramEnd"/>
      <w:r>
        <w:rPr>
          <w:rFonts w:ascii="Times New Roman" w:hAnsi="Times New Roman"/>
          <w:color w:val="000000"/>
          <w:sz w:val="28"/>
        </w:rPr>
        <w:t xml:space="preserve"> глаголы и их эквиваленты (can/be able to, could, must/have to, may, might, should, shall, would, will, need, ought to); </w:t>
      </w:r>
    </w:p>
    <w:p w:rsidR="00F54F17" w:rsidRDefault="00563870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неличные</w:t>
      </w:r>
      <w:proofErr w:type="gramEnd"/>
      <w:r>
        <w:rPr>
          <w:rFonts w:ascii="Times New Roman" w:hAnsi="Times New Roman"/>
          <w:color w:val="000000"/>
          <w:sz w:val="28"/>
        </w:rPr>
        <w:t xml:space="preserve"> формы глагола – инфинитив, герундий, причастие (Participle I и Participle II); причастия в функции определения (Participle I – a playing child, Participle II – a written text);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определённый, неопределённый и нулевой артикли;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имена существительные во множественном числе, образованные по правилу, и исключения;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неисчисляемые имена существительные, имеющие форму только множественного числа;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притяжательный падеж имён существительных;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имена прилагательные и наречия в положительной, сравнительной и превосходной степенях, образованных по правилу, и исключения;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порядок следования нескольких прилагательных (мнение – размер – возраст – цвет – происхождение); </w:t>
      </w:r>
    </w:p>
    <w:p w:rsidR="00F54F17" w:rsidRDefault="00563870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слова</w:t>
      </w:r>
      <w:proofErr w:type="gramEnd"/>
      <w:r>
        <w:rPr>
          <w:rFonts w:ascii="Times New Roman" w:hAnsi="Times New Roman"/>
          <w:color w:val="000000"/>
          <w:sz w:val="28"/>
        </w:rPr>
        <w:t>, выражающие количество (many/much, little/a little; few/a few; a lot of);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A21EE">
        <w:rPr>
          <w:rFonts w:ascii="Times New Roman" w:hAnsi="Times New Roman"/>
          <w:color w:val="000000"/>
          <w:spacing w:val="2"/>
          <w:sz w:val="28"/>
          <w:lang w:val="ru-RU"/>
        </w:rPr>
        <w:t xml:space="preserve">личные местоимения в именительном и объектном падежах; притяжательные местоимения (в том числе в абсолютной форме); возвратные, указательные, вопросительные местоимения; неопределённые местоимения и их производные; отрицательные местоимения </w:t>
      </w:r>
      <w:r>
        <w:rPr>
          <w:rFonts w:ascii="Times New Roman" w:hAnsi="Times New Roman"/>
          <w:color w:val="000000"/>
          <w:spacing w:val="2"/>
          <w:sz w:val="28"/>
        </w:rPr>
        <w:t>none</w:t>
      </w:r>
      <w:r w:rsidRPr="00FA21EE">
        <w:rPr>
          <w:rFonts w:ascii="Times New Roman" w:hAnsi="Times New Roman"/>
          <w:color w:val="000000"/>
          <w:spacing w:val="2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pacing w:val="2"/>
          <w:sz w:val="28"/>
        </w:rPr>
        <w:t>no</w:t>
      </w:r>
      <w:r w:rsidRPr="00FA21EE">
        <w:rPr>
          <w:rFonts w:ascii="Times New Roman" w:hAnsi="Times New Roman"/>
          <w:color w:val="000000"/>
          <w:spacing w:val="2"/>
          <w:sz w:val="28"/>
          <w:lang w:val="ru-RU"/>
        </w:rPr>
        <w:t xml:space="preserve"> и производные последнего (</w:t>
      </w:r>
      <w:r>
        <w:rPr>
          <w:rFonts w:ascii="Times New Roman" w:hAnsi="Times New Roman"/>
          <w:color w:val="000000"/>
          <w:spacing w:val="2"/>
          <w:sz w:val="28"/>
        </w:rPr>
        <w:t>nobody</w:t>
      </w:r>
      <w:r w:rsidRPr="00FA21EE">
        <w:rPr>
          <w:rFonts w:ascii="Times New Roman" w:hAnsi="Times New Roman"/>
          <w:color w:val="000000"/>
          <w:spacing w:val="2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pacing w:val="2"/>
          <w:sz w:val="28"/>
        </w:rPr>
        <w:t>nothing</w:t>
      </w:r>
      <w:r w:rsidRPr="00FA21EE">
        <w:rPr>
          <w:rFonts w:ascii="Times New Roman" w:hAnsi="Times New Roman"/>
          <w:color w:val="000000"/>
          <w:spacing w:val="2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pacing w:val="2"/>
          <w:sz w:val="28"/>
        </w:rPr>
        <w:t>etc</w:t>
      </w:r>
      <w:r w:rsidRPr="00FA21EE">
        <w:rPr>
          <w:rFonts w:ascii="Times New Roman" w:hAnsi="Times New Roman"/>
          <w:color w:val="000000"/>
          <w:spacing w:val="2"/>
          <w:sz w:val="28"/>
          <w:lang w:val="ru-RU"/>
        </w:rPr>
        <w:t>.);</w:t>
      </w:r>
      <w:proofErr w:type="gramEnd"/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количественные и порядковые числительные;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предлоги места, времени, направления; предлоги, употребляемые с глаголами в страдательном залоге;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5) владеть социокультурными знаниями и умениями: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A21EE">
        <w:rPr>
          <w:rFonts w:ascii="Times New Roman" w:hAnsi="Times New Roman"/>
          <w:color w:val="000000"/>
          <w:sz w:val="28"/>
          <w:lang w:val="ru-RU"/>
        </w:rPr>
        <w:t>знать/понимать речевые различия в ситуациях официального и неофициального общения в рамках тематического содержания речи и использовать лексико-грамматические средства с учётом этих различий; знать/понимать и использовать в устной и письменной речи наиболее употребительную тематическую фоновую лексику и реалии страны/стран изучаемого языка (государственное устройство, система образования, здравоохранение, страницы истории, основные праздники, этикетные особенности общения);</w:t>
      </w:r>
      <w:proofErr w:type="gramEnd"/>
      <w:r w:rsidRPr="00FA21EE">
        <w:rPr>
          <w:rFonts w:ascii="Times New Roman" w:hAnsi="Times New Roman"/>
          <w:color w:val="000000"/>
          <w:sz w:val="28"/>
          <w:lang w:val="ru-RU"/>
        </w:rPr>
        <w:t xml:space="preserve"> иметь базовые знания о социокультурном портрете и культурном наследии родной страны и страны/стран изучаемого языка; представлять родную страну и её культуру на иностранном языке; проявлять </w:t>
      </w:r>
      <w:r w:rsidRPr="00FA21EE">
        <w:rPr>
          <w:rFonts w:ascii="Times New Roman" w:hAnsi="Times New Roman"/>
          <w:color w:val="000000"/>
          <w:sz w:val="28"/>
          <w:lang w:val="ru-RU"/>
        </w:rPr>
        <w:lastRenderedPageBreak/>
        <w:t xml:space="preserve">уважение к иной культуре; соблюдать нормы вежливости в межкультурном общении;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 xml:space="preserve">6) владеть компенсаторными умениями, позволяющими в случае сбоя коммуникации, а также в условиях дефицита языковых средств: использовать различные приёмы переработки информации: при говорении – переспрос; при говорении и письме – описание/перифраз/толкование; при чтении и аудировании – языковую и контекстуальную догадку; </w:t>
      </w:r>
    </w:p>
    <w:p w:rsidR="00F54F17" w:rsidRPr="00FA21EE" w:rsidRDefault="00563870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A21EE">
        <w:rPr>
          <w:rFonts w:ascii="Times New Roman" w:hAnsi="Times New Roman"/>
          <w:color w:val="000000"/>
          <w:sz w:val="28"/>
          <w:lang w:val="ru-RU"/>
        </w:rPr>
        <w:t xml:space="preserve">7) владеть метапредметными умениями, позволяющими совершенствовать учебную деятельность по овладению иностранным языком; </w:t>
      </w:r>
      <w:r w:rsidRPr="00FA21EE">
        <w:rPr>
          <w:rFonts w:ascii="Times New Roman" w:hAnsi="Times New Roman"/>
          <w:color w:val="000000"/>
          <w:spacing w:val="-2"/>
          <w:sz w:val="28"/>
          <w:lang w:val="ru-RU"/>
        </w:rPr>
        <w:t>сравнивать, классифицировать, систематизировать и обобщать по существенным признакам изученные языковые явления (лексические и грамматические);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A21EE">
        <w:rPr>
          <w:rFonts w:ascii="Times New Roman" w:hAnsi="Times New Roman"/>
          <w:color w:val="000000"/>
          <w:spacing w:val="-2"/>
          <w:sz w:val="28"/>
          <w:lang w:val="ru-RU"/>
        </w:rPr>
        <w:t>использовать иноязычные словари и справочники, в том числе информационно-справочные системы в электронной форме; участвовать в учебно-исследовательской, проектной деятельности предметного и межпредметного характера с использованием материалов на английском языке и применением ИКТ;</w:t>
      </w:r>
      <w:proofErr w:type="gramEnd"/>
      <w:r w:rsidRPr="00FA21EE">
        <w:rPr>
          <w:rFonts w:ascii="Times New Roman" w:hAnsi="Times New Roman"/>
          <w:color w:val="000000"/>
          <w:spacing w:val="-2"/>
          <w:sz w:val="28"/>
          <w:lang w:val="ru-RU"/>
        </w:rPr>
        <w:t xml:space="preserve"> </w:t>
      </w:r>
      <w:r w:rsidRPr="00FA21EE">
        <w:rPr>
          <w:rFonts w:ascii="Times New Roman" w:hAnsi="Times New Roman"/>
          <w:color w:val="000000"/>
          <w:sz w:val="28"/>
          <w:lang w:val="ru-RU"/>
        </w:rPr>
        <w:t>соблюдать правила информационной безопасности в ситуациях повседневной жизни и при работе в сети Интернет.</w:t>
      </w:r>
    </w:p>
    <w:p w:rsidR="00F54F17" w:rsidRPr="00FA21EE" w:rsidRDefault="00F54F17">
      <w:pPr>
        <w:rPr>
          <w:lang w:val="ru-RU"/>
        </w:rPr>
        <w:sectPr w:rsidR="00F54F17" w:rsidRPr="00FA21EE">
          <w:pgSz w:w="11906" w:h="16383"/>
          <w:pgMar w:top="1134" w:right="850" w:bottom="1134" w:left="1701" w:header="720" w:footer="720" w:gutter="0"/>
          <w:cols w:space="720"/>
        </w:sectPr>
      </w:pPr>
    </w:p>
    <w:p w:rsidR="00F54F17" w:rsidRDefault="00563870" w:rsidP="009F5D83">
      <w:pPr>
        <w:spacing w:after="0"/>
        <w:ind w:left="120"/>
        <w:jc w:val="center"/>
      </w:pPr>
      <w:bookmarkStart w:id="8" w:name="block-50305018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>ТЕМАТИЧЕСКОЕ ПЛАНИРОВАНИЕ</w:t>
      </w:r>
    </w:p>
    <w:p w:rsidR="00F54F17" w:rsidRDefault="0056387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44"/>
        <w:gridCol w:w="4867"/>
        <w:gridCol w:w="1398"/>
        <w:gridCol w:w="1841"/>
        <w:gridCol w:w="1910"/>
        <w:gridCol w:w="2403"/>
      </w:tblGrid>
      <w:tr w:rsidR="00F54F17" w:rsidTr="00FA21EE">
        <w:trPr>
          <w:trHeight w:val="144"/>
          <w:tblCellSpacing w:w="20" w:type="nil"/>
        </w:trPr>
        <w:tc>
          <w:tcPr>
            <w:tcW w:w="8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54F17" w:rsidRDefault="00F54F17">
            <w:pPr>
              <w:spacing w:after="0"/>
              <w:ind w:left="135"/>
            </w:pPr>
          </w:p>
        </w:tc>
        <w:tc>
          <w:tcPr>
            <w:tcW w:w="48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54F17" w:rsidRDefault="00F54F1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54F17" w:rsidRDefault="00F54F17">
            <w:pPr>
              <w:spacing w:after="0"/>
              <w:ind w:left="135"/>
            </w:pPr>
          </w:p>
        </w:tc>
      </w:tr>
      <w:tr w:rsidR="00F54F17" w:rsidTr="00FA21E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54F17" w:rsidRDefault="00F54F1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54F17" w:rsidRDefault="00F54F17"/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54F17" w:rsidRDefault="00F54F17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54F17" w:rsidRDefault="00F54F17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54F17" w:rsidRDefault="00F54F1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54F17" w:rsidRDefault="00F54F17"/>
        </w:tc>
      </w:tr>
      <w:tr w:rsidR="00F54F17" w:rsidRPr="00FA21EE" w:rsidTr="00FA21EE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/>
              <w:ind w:left="135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Повседневная жизнь семьи. Межличностные отношения в семье, с друзьями и знакомыми. </w:t>
            </w:r>
            <w:r>
              <w:rPr>
                <w:rFonts w:ascii="Times New Roman" w:hAnsi="Times New Roman"/>
                <w:color w:val="000000"/>
                <w:sz w:val="24"/>
              </w:rPr>
              <w:t>Конфликтные ситуации, их предупреждение и разрешение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4F17" w:rsidRDefault="00F54F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4F17" w:rsidRDefault="00F54F1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F54F17" w:rsidRPr="00FA21EE" w:rsidRDefault="00F54F17">
            <w:pPr>
              <w:spacing w:after="0"/>
              <w:ind w:left="135"/>
              <w:rPr>
                <w:lang w:val="ru-RU"/>
              </w:rPr>
            </w:pPr>
          </w:p>
        </w:tc>
      </w:tr>
      <w:tr w:rsidR="00F54F17" w:rsidRPr="00FA21EE" w:rsidTr="00FA21EE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F54F17" w:rsidRPr="00FA21EE" w:rsidRDefault="00563870">
            <w:pPr>
              <w:spacing w:after="0"/>
              <w:ind w:left="135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и характеристика человека, литературного персонажа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/>
              <w:ind w:left="135"/>
              <w:jc w:val="center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4F17" w:rsidRDefault="00F54F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4F17" w:rsidRDefault="00F54F1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F54F17" w:rsidRPr="00FA21EE" w:rsidRDefault="00F54F17">
            <w:pPr>
              <w:spacing w:after="0"/>
              <w:ind w:left="135"/>
              <w:rPr>
                <w:lang w:val="ru-RU"/>
              </w:rPr>
            </w:pPr>
          </w:p>
        </w:tc>
      </w:tr>
      <w:tr w:rsidR="00F54F17" w:rsidRPr="00FA21EE" w:rsidTr="00FA21EE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/>
              <w:ind w:left="135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 и забота о здоровье: режим труда и отдыха, спорт, сбалансированное питание, посещение врача. </w:t>
            </w:r>
            <w:r>
              <w:rPr>
                <w:rFonts w:ascii="Times New Roman" w:hAnsi="Times New Roman"/>
                <w:color w:val="000000"/>
                <w:sz w:val="24"/>
              </w:rPr>
              <w:t>Отказ от вредных привычек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4F17" w:rsidRDefault="00F54F1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F54F17" w:rsidRPr="00FA21EE" w:rsidRDefault="00F54F17">
            <w:pPr>
              <w:spacing w:after="0"/>
              <w:ind w:left="135"/>
              <w:rPr>
                <w:lang w:val="ru-RU"/>
              </w:rPr>
            </w:pPr>
          </w:p>
        </w:tc>
      </w:tr>
      <w:tr w:rsidR="00F54F17" w:rsidRPr="00FA21EE" w:rsidTr="00FA21EE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/>
              <w:ind w:left="135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Школьное образование, школьная жизнь, школьные праздники. Переписка с зарубежными сверстниками. Взаимоотношения в школе.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Проблемы и решения. Права и обязанности старшеклассника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4F17" w:rsidRDefault="00F54F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4F17" w:rsidRDefault="00F54F1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F54F17" w:rsidRPr="00FA21EE" w:rsidRDefault="00F54F17">
            <w:pPr>
              <w:spacing w:after="0"/>
              <w:ind w:left="135"/>
              <w:rPr>
                <w:lang w:val="ru-RU"/>
              </w:rPr>
            </w:pPr>
          </w:p>
        </w:tc>
      </w:tr>
      <w:tr w:rsidR="00F54F17" w:rsidRPr="00FA21EE" w:rsidTr="00FA21EE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/>
              <w:ind w:left="135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Современный мир профессий. </w:t>
            </w:r>
            <w:proofErr w:type="gramStart"/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Проблемы выбора профессии (возможности продолжения образования в высшей школе, в профессиональном колледже, выбор рабочей специальности (подработка для </w:t>
            </w: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школьника).</w:t>
            </w:r>
            <w:proofErr w:type="gramEnd"/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Роль иностранного языка в планах на будущее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4F17" w:rsidRDefault="00F54F1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F54F17" w:rsidRPr="00FA21EE" w:rsidRDefault="00F54F17">
            <w:pPr>
              <w:spacing w:after="0"/>
              <w:ind w:left="135"/>
              <w:rPr>
                <w:lang w:val="ru-RU"/>
              </w:rPr>
            </w:pPr>
          </w:p>
        </w:tc>
      </w:tr>
      <w:tr w:rsidR="00F54F17" w:rsidRPr="00FA21EE" w:rsidTr="00FA21EE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/>
              <w:ind w:left="135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Молодежь в современном обществе. Досуг молодежи: чтение, кино, театр, музыка, музеи, Интернет, компьютерные игры. </w:t>
            </w:r>
            <w:r>
              <w:rPr>
                <w:rFonts w:ascii="Times New Roman" w:hAnsi="Times New Roman"/>
                <w:color w:val="000000"/>
                <w:sz w:val="24"/>
              </w:rPr>
              <w:t>Любовь и дружба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4F17" w:rsidRDefault="00F54F1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F54F17" w:rsidRPr="00FA21EE" w:rsidRDefault="00F54F17">
            <w:pPr>
              <w:spacing w:after="0"/>
              <w:ind w:left="135"/>
              <w:rPr>
                <w:lang w:val="ru-RU"/>
              </w:rPr>
            </w:pPr>
          </w:p>
        </w:tc>
      </w:tr>
      <w:tr w:rsidR="00F54F17" w:rsidRPr="00FA21EE" w:rsidTr="00FA21EE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/>
              <w:ind w:left="135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Покупки: одежда, обувь, продукты питания. </w:t>
            </w:r>
            <w:r>
              <w:rPr>
                <w:rFonts w:ascii="Times New Roman" w:hAnsi="Times New Roman"/>
                <w:color w:val="000000"/>
                <w:sz w:val="24"/>
              </w:rPr>
              <w:t>Карманные деньги. Молодежная мода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4F17" w:rsidRDefault="00F54F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4F17" w:rsidRDefault="00F54F1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F54F17" w:rsidRPr="00FA21EE" w:rsidRDefault="00F54F17">
            <w:pPr>
              <w:spacing w:after="0"/>
              <w:ind w:left="135"/>
              <w:rPr>
                <w:lang w:val="ru-RU"/>
              </w:rPr>
            </w:pPr>
          </w:p>
        </w:tc>
      </w:tr>
      <w:tr w:rsidR="00F54F17" w:rsidRPr="00FA21EE" w:rsidTr="00FA21EE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F54F17" w:rsidRPr="00FA21EE" w:rsidRDefault="00563870">
            <w:pPr>
              <w:spacing w:after="0"/>
              <w:ind w:left="135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Деловое общение: особенности делового общения, деловая этика, деловая переписка, публичное выступление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/>
              <w:ind w:left="135"/>
              <w:jc w:val="center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4F17" w:rsidRDefault="00F54F1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F54F17" w:rsidRPr="00FA21EE" w:rsidRDefault="00F54F17">
            <w:pPr>
              <w:spacing w:after="0"/>
              <w:ind w:left="135"/>
              <w:rPr>
                <w:lang w:val="ru-RU"/>
              </w:rPr>
            </w:pPr>
          </w:p>
        </w:tc>
      </w:tr>
      <w:tr w:rsidR="00F54F17" w:rsidRPr="00FA21EE" w:rsidTr="00FA21EE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F54F17" w:rsidRPr="00FA21EE" w:rsidRDefault="00563870">
            <w:pPr>
              <w:spacing w:after="0"/>
              <w:ind w:left="135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Туризм. Виды отдыха. Путешествия по России и зарубежным странам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/>
              <w:ind w:left="135"/>
              <w:jc w:val="center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4F17" w:rsidRDefault="00F54F1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F54F17" w:rsidRPr="00FA21EE" w:rsidRDefault="00F54F17">
            <w:pPr>
              <w:spacing w:after="0"/>
              <w:ind w:left="135"/>
              <w:rPr>
                <w:lang w:val="ru-RU"/>
              </w:rPr>
            </w:pPr>
          </w:p>
        </w:tc>
      </w:tr>
      <w:tr w:rsidR="00F54F17" w:rsidRPr="00FA21EE" w:rsidTr="00FA21EE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F54F17" w:rsidRPr="00FA21EE" w:rsidRDefault="00563870">
            <w:pPr>
              <w:spacing w:after="0"/>
              <w:ind w:left="135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Проблемы экологии. Защита окружающей среды. Стихийные бедствия. Условия проживания в городской и сельской местности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/>
              <w:ind w:left="135"/>
              <w:jc w:val="center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4F17" w:rsidRDefault="00F54F1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F54F17" w:rsidRPr="00FA21EE" w:rsidRDefault="00F54F17">
            <w:pPr>
              <w:spacing w:after="0"/>
              <w:ind w:left="135"/>
              <w:rPr>
                <w:lang w:val="ru-RU"/>
              </w:rPr>
            </w:pPr>
          </w:p>
        </w:tc>
      </w:tr>
      <w:tr w:rsidR="00F54F17" w:rsidRPr="00FA21EE" w:rsidTr="00FA21EE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F54F17" w:rsidRPr="00FA21EE" w:rsidRDefault="00563870">
            <w:pPr>
              <w:spacing w:after="0"/>
              <w:ind w:left="135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Технический прогресс: перспективы и последствия. Современные средства связи (мобильные телефоны, смартфоны, планшеты, компьютеры)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/>
              <w:ind w:left="135"/>
              <w:jc w:val="center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4F17" w:rsidRDefault="00F54F1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F54F17" w:rsidRPr="00FA21EE" w:rsidRDefault="00F54F17">
            <w:pPr>
              <w:spacing w:after="0"/>
              <w:ind w:left="135"/>
              <w:rPr>
                <w:lang w:val="ru-RU"/>
              </w:rPr>
            </w:pPr>
          </w:p>
        </w:tc>
      </w:tr>
      <w:tr w:rsidR="00F54F17" w:rsidRPr="00FA21EE" w:rsidTr="00FA21EE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Проблемы современной цивилизации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4F17" w:rsidRDefault="00F54F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4F17" w:rsidRDefault="00F54F1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F54F17" w:rsidRPr="00FA21EE" w:rsidRDefault="00F54F17">
            <w:pPr>
              <w:spacing w:after="0"/>
              <w:ind w:left="135"/>
              <w:rPr>
                <w:lang w:val="ru-RU"/>
              </w:rPr>
            </w:pPr>
          </w:p>
        </w:tc>
      </w:tr>
      <w:tr w:rsidR="00F54F17" w:rsidRPr="00FA21EE" w:rsidTr="00FA21EE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F54F17" w:rsidRPr="00FA21EE" w:rsidRDefault="00563870">
            <w:pPr>
              <w:spacing w:after="0"/>
              <w:ind w:left="135"/>
              <w:rPr>
                <w:lang w:val="ru-RU"/>
              </w:rPr>
            </w:pPr>
            <w:proofErr w:type="gramStart"/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страна/страны изучаемого языка: географическое положение, столица, крупные города, регионы; система образования, достопримечательности, культурные особенности (национальные и </w:t>
            </w: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популярные праздники, знаменательные даты, традиции, обычаи); страницы истории</w:t>
            </w:r>
            <w:proofErr w:type="gramEnd"/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/>
              <w:ind w:left="135"/>
              <w:jc w:val="center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4F17" w:rsidRDefault="00F54F1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F54F17" w:rsidRPr="00FA21EE" w:rsidRDefault="00F54F17">
            <w:pPr>
              <w:spacing w:after="0"/>
              <w:ind w:left="135"/>
              <w:rPr>
                <w:lang w:val="ru-RU"/>
              </w:rPr>
            </w:pPr>
          </w:p>
        </w:tc>
      </w:tr>
      <w:tr w:rsidR="00F54F17" w:rsidRPr="00FA21EE" w:rsidTr="00FA21EE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F54F17" w:rsidRPr="00FA21EE" w:rsidRDefault="00563870">
            <w:pPr>
              <w:spacing w:after="0"/>
              <w:ind w:left="135"/>
              <w:rPr>
                <w:lang w:val="ru-RU"/>
              </w:rPr>
            </w:pPr>
            <w:proofErr w:type="gramStart"/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страны/стран изучаемого языка, их вклад в науку и мировую культуру: государственные деятели, ученые, писатели, поэты, художники, композиторы, путешественники, спортсмены, актеры и т.д.</w:t>
            </w:r>
            <w:proofErr w:type="gramEnd"/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/>
              <w:ind w:left="135"/>
              <w:jc w:val="center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4F17" w:rsidRDefault="00F54F1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F54F17" w:rsidRPr="00FA21EE" w:rsidRDefault="00F54F17">
            <w:pPr>
              <w:spacing w:after="0"/>
              <w:ind w:left="135"/>
              <w:rPr>
                <w:lang w:val="ru-RU"/>
              </w:rPr>
            </w:pPr>
          </w:p>
        </w:tc>
      </w:tr>
      <w:tr w:rsidR="00F54F17" w:rsidTr="00FA21E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54F17" w:rsidRPr="00FA21EE" w:rsidRDefault="00563870">
            <w:pPr>
              <w:spacing w:after="0"/>
              <w:ind w:left="135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/>
              <w:ind w:left="135"/>
              <w:jc w:val="center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F54F17" w:rsidRDefault="00F54F17"/>
        </w:tc>
      </w:tr>
    </w:tbl>
    <w:p w:rsidR="00F54F17" w:rsidRDefault="00F54F17">
      <w:pPr>
        <w:sectPr w:rsidR="00F54F1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54F17" w:rsidRDefault="0056387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44"/>
        <w:gridCol w:w="4867"/>
        <w:gridCol w:w="1398"/>
        <w:gridCol w:w="1841"/>
        <w:gridCol w:w="1910"/>
        <w:gridCol w:w="2403"/>
      </w:tblGrid>
      <w:tr w:rsidR="00F54F17">
        <w:trPr>
          <w:trHeight w:val="144"/>
          <w:tblCellSpacing w:w="20" w:type="nil"/>
        </w:trPr>
        <w:tc>
          <w:tcPr>
            <w:tcW w:w="4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54F17" w:rsidRDefault="00F54F17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54F17" w:rsidRDefault="00F54F1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54F17" w:rsidRDefault="00F54F17">
            <w:pPr>
              <w:spacing w:after="0"/>
              <w:ind w:left="135"/>
            </w:pPr>
          </w:p>
        </w:tc>
      </w:tr>
      <w:tr w:rsidR="00F54F1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54F17" w:rsidRDefault="00F54F1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54F17" w:rsidRDefault="00F54F17"/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54F17" w:rsidRDefault="00F54F17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54F17" w:rsidRDefault="00F54F17">
            <w:pPr>
              <w:spacing w:after="0"/>
              <w:ind w:left="135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54F17" w:rsidRDefault="00F54F1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54F17" w:rsidRDefault="00F54F17"/>
        </w:tc>
      </w:tr>
      <w:tr w:rsidR="00F54F17" w:rsidRPr="00FA21EE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/>
              <w:ind w:left="135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Повседневная жизнь семьи. Межличностные отношения в семье, с друзьями и знакомыми. </w:t>
            </w:r>
            <w:r>
              <w:rPr>
                <w:rFonts w:ascii="Times New Roman" w:hAnsi="Times New Roman"/>
                <w:color w:val="000000"/>
                <w:sz w:val="24"/>
              </w:rPr>
              <w:t>Конфликтные ситуации, их предупреждение и разрешение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54F17" w:rsidRDefault="00F54F17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F54F17" w:rsidRDefault="00F54F1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F54F17" w:rsidRPr="00FA21EE" w:rsidRDefault="00F54F17">
            <w:pPr>
              <w:spacing w:after="0"/>
              <w:ind w:left="135"/>
              <w:rPr>
                <w:lang w:val="ru-RU"/>
              </w:rPr>
            </w:pPr>
          </w:p>
        </w:tc>
      </w:tr>
      <w:tr w:rsidR="00F54F17" w:rsidRPr="00FA21EE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54F17" w:rsidRPr="00FA21EE" w:rsidRDefault="00563870">
            <w:pPr>
              <w:spacing w:after="0"/>
              <w:ind w:left="135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и характеристика человека, литературного персонажа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/>
              <w:ind w:left="135"/>
              <w:jc w:val="center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54F17" w:rsidRDefault="00F54F17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F54F17" w:rsidRDefault="00F54F1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F54F17" w:rsidRPr="00FA21EE" w:rsidRDefault="00F54F17">
            <w:pPr>
              <w:spacing w:after="0"/>
              <w:ind w:left="135"/>
              <w:rPr>
                <w:lang w:val="ru-RU"/>
              </w:rPr>
            </w:pPr>
          </w:p>
        </w:tc>
      </w:tr>
      <w:tr w:rsidR="00F54F17" w:rsidRPr="00FA21EE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/>
              <w:ind w:left="135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 и забота и здоровье: режим труда и отдыха, спорт, сбалансированное питание, посещение врача. </w:t>
            </w:r>
            <w:r>
              <w:rPr>
                <w:rFonts w:ascii="Times New Roman" w:hAnsi="Times New Roman"/>
                <w:color w:val="000000"/>
                <w:sz w:val="24"/>
              </w:rPr>
              <w:t>Отказ от вредных привычек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54F17" w:rsidRDefault="00F54F17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F54F17" w:rsidRDefault="00F54F1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F54F17" w:rsidRPr="00FA21EE" w:rsidRDefault="00F54F17">
            <w:pPr>
              <w:spacing w:after="0"/>
              <w:ind w:left="135"/>
              <w:rPr>
                <w:lang w:val="ru-RU"/>
              </w:rPr>
            </w:pPr>
          </w:p>
        </w:tc>
      </w:tr>
      <w:tr w:rsidR="00F54F17" w:rsidRPr="00FA21EE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/>
              <w:ind w:left="135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Школьное образование, школьная жизнь, школьные праздники. Переписка с зарубежными сверстниками. Взаимоотношения в школе.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Проблемы и решения. Подготовка к экзаменам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F54F17" w:rsidRDefault="00F54F1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F54F17" w:rsidRPr="00FA21EE" w:rsidRDefault="00F54F17">
            <w:pPr>
              <w:spacing w:after="0"/>
              <w:ind w:left="135"/>
              <w:rPr>
                <w:lang w:val="ru-RU"/>
              </w:rPr>
            </w:pPr>
          </w:p>
        </w:tc>
      </w:tr>
      <w:tr w:rsidR="00F54F1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54F17" w:rsidRPr="00FA21EE" w:rsidRDefault="00563870">
            <w:pPr>
              <w:spacing w:after="0"/>
              <w:ind w:left="135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Современный мир профессий. Проблемы выбора профессии. Альтернативы в продолжени</w:t>
            </w:r>
            <w:proofErr w:type="gramStart"/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proofErr w:type="gramEnd"/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образования. Место иностранного языка в повседневной жизни и профессиональной деятельности в современном мире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/>
              <w:ind w:left="135"/>
              <w:jc w:val="center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F54F17" w:rsidRDefault="00F54F1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F54F17" w:rsidRDefault="00F54F17">
            <w:pPr>
              <w:spacing w:after="0"/>
              <w:ind w:left="135"/>
            </w:pPr>
          </w:p>
        </w:tc>
      </w:tr>
      <w:tr w:rsidR="00F54F17" w:rsidRPr="00FA21EE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/>
              <w:ind w:left="135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Молодёжь в современном обществе. </w:t>
            </w: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Ценностные ориентиры молодёжи. Участие молодёжи в жизни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Досуг молодёжи: увлечения и интересы. Любовь и дружба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20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F54F17" w:rsidRDefault="00F54F1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F54F17" w:rsidRPr="00FA21EE" w:rsidRDefault="00F54F17">
            <w:pPr>
              <w:spacing w:after="0"/>
              <w:ind w:left="135"/>
              <w:rPr>
                <w:lang w:val="ru-RU"/>
              </w:rPr>
            </w:pPr>
          </w:p>
        </w:tc>
      </w:tr>
      <w:tr w:rsidR="00F54F17" w:rsidRPr="00FA21EE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54F17" w:rsidRPr="00FA21EE" w:rsidRDefault="00563870">
            <w:pPr>
              <w:spacing w:after="0"/>
              <w:ind w:left="135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Роль спорта в современной жизни: виды спорта, экстремальный спорт, спортивные соревнования, Олимпийские игры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/>
              <w:ind w:left="135"/>
              <w:jc w:val="center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54F17" w:rsidRDefault="00F54F17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F54F17" w:rsidRDefault="00F54F1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F54F17" w:rsidRPr="00FA21EE" w:rsidRDefault="00F54F17">
            <w:pPr>
              <w:spacing w:after="0"/>
              <w:ind w:left="135"/>
              <w:rPr>
                <w:lang w:val="ru-RU"/>
              </w:rPr>
            </w:pPr>
          </w:p>
        </w:tc>
      </w:tr>
      <w:tr w:rsidR="00F54F17" w:rsidRPr="00FA21EE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54F17" w:rsidRPr="00FA21EE" w:rsidRDefault="00563870">
            <w:pPr>
              <w:spacing w:after="0"/>
              <w:ind w:left="135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Деловое общение: особенности делового общения, деловая этика, деловая переписка, публичное выступление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/>
              <w:ind w:left="135"/>
              <w:jc w:val="center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F54F17" w:rsidRDefault="00F54F1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F54F17" w:rsidRPr="00FA21EE" w:rsidRDefault="00F54F17">
            <w:pPr>
              <w:spacing w:after="0"/>
              <w:ind w:left="135"/>
              <w:rPr>
                <w:lang w:val="ru-RU"/>
              </w:rPr>
            </w:pPr>
          </w:p>
        </w:tc>
      </w:tr>
      <w:tr w:rsidR="00F54F17" w:rsidRPr="00FA21EE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/>
              <w:ind w:left="135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Туризм. Виды отдыха. Экотуризм. Путешествия по России и зарубежным странам. </w:t>
            </w:r>
            <w:r>
              <w:rPr>
                <w:rFonts w:ascii="Times New Roman" w:hAnsi="Times New Roman"/>
                <w:color w:val="000000"/>
                <w:sz w:val="24"/>
              </w:rPr>
              <w:t>Виртуальные путешествия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F54F17" w:rsidRDefault="00F54F1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F54F17" w:rsidRPr="00FA21EE" w:rsidRDefault="00F54F17">
            <w:pPr>
              <w:spacing w:after="0"/>
              <w:ind w:left="135"/>
              <w:rPr>
                <w:lang w:val="ru-RU"/>
              </w:rPr>
            </w:pPr>
          </w:p>
        </w:tc>
      </w:tr>
      <w:tr w:rsidR="00F54F17" w:rsidRPr="00FA21EE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54F17" w:rsidRPr="00FA21EE" w:rsidRDefault="00563870">
            <w:pPr>
              <w:spacing w:after="0"/>
              <w:ind w:left="135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Вселенная и человек. Природа. Проблемы экологии. Защита окружающей среды. Проживание в городской/сельской местности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/>
              <w:ind w:left="135"/>
              <w:jc w:val="center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F54F17" w:rsidRDefault="00F54F1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F54F17" w:rsidRPr="00FA21EE" w:rsidRDefault="00F54F17">
            <w:pPr>
              <w:spacing w:after="0"/>
              <w:ind w:left="135"/>
              <w:rPr>
                <w:lang w:val="ru-RU"/>
              </w:rPr>
            </w:pPr>
          </w:p>
        </w:tc>
      </w:tr>
      <w:tr w:rsidR="00F54F17" w:rsidRPr="00FA21EE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54F17" w:rsidRPr="00FA21EE" w:rsidRDefault="00563870">
            <w:pPr>
              <w:spacing w:after="0"/>
              <w:ind w:left="135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массовой информации: пресса, телевидение, радио, Интернет, социальные сети и т.д.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/>
              <w:ind w:left="135"/>
              <w:jc w:val="center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54F17" w:rsidRDefault="00F54F17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F54F17" w:rsidRDefault="00F54F1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F54F17" w:rsidRPr="00FA21EE" w:rsidRDefault="00F54F17">
            <w:pPr>
              <w:spacing w:after="0"/>
              <w:ind w:left="135"/>
              <w:rPr>
                <w:lang w:val="ru-RU"/>
              </w:rPr>
            </w:pPr>
          </w:p>
        </w:tc>
      </w:tr>
      <w:tr w:rsidR="00F54F17" w:rsidRPr="00FA21EE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54F17" w:rsidRPr="00FA21EE" w:rsidRDefault="00563870">
            <w:pPr>
              <w:spacing w:after="0"/>
              <w:ind w:left="135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Технический прогресс: перспективы и последствия. Современные средства коммуникации. Интернет-безопасность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/>
              <w:ind w:left="135"/>
              <w:jc w:val="center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F54F17" w:rsidRDefault="00F54F1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F54F17" w:rsidRPr="00FA21EE" w:rsidRDefault="00F54F17">
            <w:pPr>
              <w:spacing w:after="0"/>
              <w:ind w:left="135"/>
              <w:rPr>
                <w:lang w:val="ru-RU"/>
              </w:rPr>
            </w:pPr>
          </w:p>
        </w:tc>
      </w:tr>
      <w:tr w:rsidR="00F54F17" w:rsidRPr="00FA21EE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Проблемы современной цивилизации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F54F17" w:rsidRDefault="00F54F1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F54F17" w:rsidRPr="00FA21EE" w:rsidRDefault="00F54F17">
            <w:pPr>
              <w:spacing w:after="0"/>
              <w:ind w:left="135"/>
              <w:rPr>
                <w:lang w:val="ru-RU"/>
              </w:rPr>
            </w:pPr>
          </w:p>
        </w:tc>
      </w:tr>
      <w:tr w:rsidR="00F54F17" w:rsidRPr="00FA21EE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54F17" w:rsidRPr="00FA21EE" w:rsidRDefault="00563870">
            <w:pPr>
              <w:spacing w:after="0"/>
              <w:ind w:left="135"/>
              <w:rPr>
                <w:lang w:val="ru-RU"/>
              </w:rPr>
            </w:pPr>
            <w:proofErr w:type="gramStart"/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страна/страны изучаемого языка: географическое положение, столица, крупные города, регионы; система образования, достопримечательности, </w:t>
            </w: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культурные особенности (национальные и популярные праздники, знаменательные даты, традиции, обычаи); страницы истории</w:t>
            </w:r>
            <w:proofErr w:type="gramEnd"/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/>
              <w:ind w:left="135"/>
              <w:jc w:val="center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F54F17" w:rsidRDefault="00F54F1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F54F17" w:rsidRPr="00FA21EE" w:rsidRDefault="00F54F17">
            <w:pPr>
              <w:spacing w:after="0"/>
              <w:ind w:left="135"/>
              <w:rPr>
                <w:lang w:val="ru-RU"/>
              </w:rPr>
            </w:pPr>
          </w:p>
        </w:tc>
      </w:tr>
      <w:tr w:rsidR="00F54F17" w:rsidRPr="00FA21EE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54F17" w:rsidRPr="00FA21EE" w:rsidRDefault="00563870">
            <w:pPr>
              <w:spacing w:after="0"/>
              <w:ind w:left="135"/>
              <w:rPr>
                <w:lang w:val="ru-RU"/>
              </w:rPr>
            </w:pPr>
            <w:proofErr w:type="gramStart"/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страны/стран изучаемого языка, их вклад в науку и мировую культуру: государственные деятели, ученые, писатели, поэты, художники, композиторы, путешественники, спортсмены, актеры и т.д.</w:t>
            </w:r>
            <w:proofErr w:type="gramEnd"/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/>
              <w:ind w:left="135"/>
              <w:jc w:val="center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54F17" w:rsidRDefault="00F54F17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F54F17" w:rsidRDefault="00F54F1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F54F17" w:rsidRPr="00FA21EE" w:rsidRDefault="00F54F17">
            <w:pPr>
              <w:spacing w:after="0"/>
              <w:ind w:left="135"/>
              <w:rPr>
                <w:lang w:val="ru-RU"/>
              </w:rPr>
            </w:pPr>
          </w:p>
        </w:tc>
      </w:tr>
      <w:tr w:rsidR="00F54F1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54F17" w:rsidRPr="00FA21EE" w:rsidRDefault="00563870">
            <w:pPr>
              <w:spacing w:after="0"/>
              <w:ind w:left="135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/>
              <w:ind w:left="135"/>
              <w:jc w:val="center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F54F17" w:rsidRDefault="00F54F17"/>
        </w:tc>
      </w:tr>
    </w:tbl>
    <w:p w:rsidR="00F54F17" w:rsidRDefault="00F54F17">
      <w:pPr>
        <w:sectPr w:rsidR="00F54F1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54F17" w:rsidRDefault="00F54F17">
      <w:pPr>
        <w:sectPr w:rsidR="00F54F1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54F17" w:rsidRDefault="00563870" w:rsidP="009F5D83">
      <w:pPr>
        <w:spacing w:after="0"/>
        <w:ind w:left="120"/>
        <w:jc w:val="center"/>
      </w:pPr>
      <w:bookmarkStart w:id="9" w:name="block-50305019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>ПОУРОЧНОЕ ПЛАНИРОВАНИЕ</w:t>
      </w:r>
    </w:p>
    <w:p w:rsidR="00F54F17" w:rsidRDefault="0056387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37"/>
        <w:gridCol w:w="4874"/>
        <w:gridCol w:w="1118"/>
        <w:gridCol w:w="1841"/>
        <w:gridCol w:w="1910"/>
        <w:gridCol w:w="2221"/>
      </w:tblGrid>
      <w:tr w:rsidR="00FA21EE" w:rsidTr="00FA21EE">
        <w:trPr>
          <w:trHeight w:val="144"/>
          <w:tblCellSpacing w:w="20" w:type="nil"/>
        </w:trPr>
        <w:tc>
          <w:tcPr>
            <w:tcW w:w="8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A21EE" w:rsidRDefault="00FA21EE">
            <w:pPr>
              <w:spacing w:after="0"/>
              <w:ind w:left="135"/>
            </w:pPr>
          </w:p>
        </w:tc>
        <w:tc>
          <w:tcPr>
            <w:tcW w:w="478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A21EE" w:rsidRDefault="00FA21E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A21EE" w:rsidRDefault="00FA21E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A21EE" w:rsidRDefault="00FA21EE"/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A21EE" w:rsidRDefault="00FA21EE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A21EE" w:rsidRDefault="00FA21EE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A21EE" w:rsidRDefault="00FA21E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A21EE" w:rsidRDefault="00FA21EE"/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Pr="00FA21EE" w:rsidRDefault="00FA21EE">
            <w:pPr>
              <w:spacing w:after="0"/>
              <w:ind w:left="135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семьи. Трудности и радости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Семейный отдых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Повседневная жизнь семьи. Быт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Pr="00FA21EE" w:rsidRDefault="00FA21EE">
            <w:pPr>
              <w:spacing w:after="0"/>
              <w:ind w:left="135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Межличностные отношения в семье, с друзьями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Межличностные отношения. Конфликтные ситуации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Межличностные отношения. Конфликтные ситуации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Pr="00FA21EE" w:rsidRDefault="00FA21EE">
            <w:pPr>
              <w:spacing w:after="0"/>
              <w:ind w:left="135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Конфликтные ситуации. Предупреждение и решение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литературного персонажа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человека. Приемы описания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Описание литературного персонажа/персонажа фильма. </w:t>
            </w:r>
            <w:r>
              <w:rPr>
                <w:rFonts w:ascii="Times New Roman" w:hAnsi="Times New Roman"/>
                <w:color w:val="000000"/>
                <w:sz w:val="24"/>
              </w:rPr>
              <w:t>Обзор произведения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человека. Черты лица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Спорт в жизни человека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Pr="00FA21EE" w:rsidRDefault="00FA21EE">
            <w:pPr>
              <w:spacing w:after="0"/>
              <w:ind w:left="135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Влияние спорта на характер и возможности человека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жизни. Правильное питание. </w:t>
            </w:r>
            <w:r>
              <w:rPr>
                <w:rFonts w:ascii="Times New Roman" w:hAnsi="Times New Roman"/>
                <w:color w:val="000000"/>
                <w:sz w:val="24"/>
              </w:rPr>
              <w:t>Отказ от вредных привычек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Pr="00FA21EE" w:rsidRDefault="00FA21EE">
            <w:pPr>
              <w:spacing w:after="0"/>
              <w:ind w:left="135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жизни. Важность правильного и сбалансированного питания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Pr="00FA21EE" w:rsidRDefault="00FA21EE">
            <w:pPr>
              <w:spacing w:after="0"/>
              <w:ind w:left="135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жизни. Современные тенденции в заботе о здоровье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Pr="00FA21EE" w:rsidRDefault="00FA21EE">
            <w:pPr>
              <w:spacing w:after="0"/>
              <w:ind w:left="135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жизни. Секреты долголетия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жизни. Диета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Самочувствие. Обращение к врачу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Самочувтствие. Культура питания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Самочувтствие. Культура питания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Pr="00FA21EE" w:rsidRDefault="00FA21EE">
            <w:pPr>
              <w:spacing w:after="0"/>
              <w:ind w:left="135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Здоровое питание. Основные принципы сбалансированной диеты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Режим труда и отдыха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Pr="00FA21EE" w:rsidRDefault="00FA21EE">
            <w:pPr>
              <w:spacing w:after="0"/>
              <w:ind w:left="135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Пишем письмо другу. Новости и события из жизни, описание планов на будущее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Pr="00FA21EE" w:rsidRDefault="00FA21EE">
            <w:pPr>
              <w:spacing w:after="0"/>
              <w:ind w:left="135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Межличностные отношения. Переписка с друзьями/одноклассниками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Pr="00FA21EE" w:rsidRDefault="00FA21EE">
            <w:pPr>
              <w:spacing w:after="0"/>
              <w:ind w:left="135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Школьная жизнь. Взаимоотношения с учителями, сверстниками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Переписка с зарубежными сверстниками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Школьные праздники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Школьное образование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Права и обязанности старшеклассника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Современные профессии в России и мире.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направления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Современные профессии в России и мире.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направления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трудоустройства. Квалификационные навыки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Pr="00FA21EE" w:rsidRDefault="00FA21EE">
            <w:pPr>
              <w:spacing w:after="0"/>
              <w:ind w:left="135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Возможности продолжения образования в высшей школе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Подработка для школьника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Pr="00FA21EE" w:rsidRDefault="00FA21EE">
            <w:pPr>
              <w:spacing w:after="0"/>
              <w:ind w:left="135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Профессиональный колледж/выбор рабочей специальности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Pr="00FA21EE" w:rsidRDefault="00FA21EE">
            <w:pPr>
              <w:spacing w:after="0"/>
              <w:ind w:left="135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Профессиональный колледж/выбор рабочей специальности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Pr="00FA21EE" w:rsidRDefault="00FA21EE">
            <w:pPr>
              <w:spacing w:after="0"/>
              <w:ind w:left="135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Роль иностранного языка в планах на будущее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Pr="00FA21EE" w:rsidRDefault="00FA21EE">
            <w:pPr>
              <w:spacing w:after="0"/>
              <w:ind w:left="135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Роль иностранного языка в планах на будущее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молодёжи. Виды развлечений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молодёжи. Кино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Pr="00FA21EE" w:rsidRDefault="00FA21EE">
            <w:pPr>
              <w:spacing w:after="0"/>
              <w:ind w:left="135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Досуг молодёжи. Театр. Шоу-программы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Pr="00FA21EE" w:rsidRDefault="00FA21EE">
            <w:pPr>
              <w:spacing w:after="0"/>
              <w:ind w:left="135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Досуг молодёжи. Театр. Шоу-программы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Pr="00FA21EE" w:rsidRDefault="00FA21EE">
            <w:pPr>
              <w:spacing w:after="0"/>
              <w:ind w:left="135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Досуг молодёжи. Активные виды спорта и экстремальные направления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Pr="00FA21EE" w:rsidRDefault="00FA21EE">
            <w:pPr>
              <w:spacing w:after="0"/>
              <w:ind w:left="135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Досуг молодёжи. Активные виды спорта и экстремальные направления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молодёжи. Телевидение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молодёжи. Чтение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молодёжи. Компьютерные игры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молодёжи. Музыка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Pr="00FA21EE" w:rsidRDefault="00FA21EE">
            <w:pPr>
              <w:spacing w:after="0"/>
              <w:ind w:left="135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Досуг молодежи. Любовь и дружба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Pr="00FA21EE" w:rsidRDefault="00FA21EE">
            <w:pPr>
              <w:spacing w:after="0"/>
              <w:ind w:left="135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Молодежь в современном обществе. (Волонтерство, молодежные движения)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Молодёжная мода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(одежда)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(продукты питания)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Мода и стиль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Карманные деньги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Деловая переписка. Основные особенности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Деловая этика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Неофициальное и официальное общение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Неофициальное и официальное общение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Деловая переписка (Письмо-резюме)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Деловая переписка (Письмо-резюме)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Деловая переписка (Письмо-рекомендация)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74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презентации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презентации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презентации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презентации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презентации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презентации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Этические нормы делового поведения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Этические нормы в школе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Публичное выступление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Pr="00FA21EE" w:rsidRDefault="00FA21EE">
            <w:pPr>
              <w:spacing w:after="0"/>
              <w:ind w:left="135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Путешествия. Использование разных видов траспорта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Pr="00FA21EE" w:rsidRDefault="00FA21EE">
            <w:pPr>
              <w:spacing w:after="0"/>
              <w:ind w:left="135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Туризм. Достоинства и недостатки различных видов траспорта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Pr="00FA21EE" w:rsidRDefault="00FA21EE">
            <w:pPr>
              <w:spacing w:after="0"/>
              <w:ind w:left="135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Путешествия по зарубежным странам. Особенности национальных видов траспорта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Pr="00FA21EE" w:rsidRDefault="00FA21EE">
            <w:pPr>
              <w:spacing w:after="0"/>
              <w:ind w:left="135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Путешествия по России и по зарубежным странам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Pr="00FA21EE" w:rsidRDefault="00FA21EE">
            <w:pPr>
              <w:spacing w:after="0"/>
              <w:ind w:left="135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Осмотр достопримечательностей в России и за рубежом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Путешествия. В гостинице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Туризм. Прошлое и перспективы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Pr="00FA21EE" w:rsidRDefault="00FA21EE">
            <w:pPr>
              <w:spacing w:after="0"/>
              <w:ind w:left="135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Туризм. Профессиональный взгляд. Формирование личности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Pr="00FA21EE" w:rsidRDefault="00FA21EE">
            <w:pPr>
              <w:spacing w:after="0"/>
              <w:ind w:left="135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Туризм. Преимущества и недостатки туров </w:t>
            </w: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 самостоятельных поездок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94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Путешествия в жизни человека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Путешествия в жизни человека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ресурсы. Источники энергии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ресурсы. Источники энергии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Знаменитые природные заповедники мира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Экотуризм. Принципы "зеленого" туризма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Стихийные бедствия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Стихийные бедствия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исчезающих видов животных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исчезающих видов животных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Pr="00FA21EE" w:rsidRDefault="00FA21EE">
            <w:pPr>
              <w:spacing w:after="0"/>
              <w:ind w:left="135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Деятельность различных организаций по защите окружающей среды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Pr="00FA21EE" w:rsidRDefault="00FA21EE">
            <w:pPr>
              <w:spacing w:after="0"/>
              <w:ind w:left="135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Проблемы экологии. Загрязнение окружающей среды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Окружающая среда. Воздействие человека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Окружающая среда. Воздействие человека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заповедники России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Pr="00FA21EE" w:rsidRDefault="00FA21EE">
            <w:pPr>
              <w:spacing w:after="0"/>
              <w:ind w:left="135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Защита окружающей среды. Борьба с мусором и отходами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катастрофы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Защита окружающей среды. Современные подходы. </w:t>
            </w:r>
            <w:r>
              <w:rPr>
                <w:rFonts w:ascii="Times New Roman" w:hAnsi="Times New Roman"/>
                <w:color w:val="000000"/>
                <w:sz w:val="24"/>
              </w:rPr>
              <w:t>Энергетическая эффективность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Pr="00FA21EE" w:rsidRDefault="00FA21EE">
            <w:pPr>
              <w:spacing w:after="0"/>
              <w:ind w:left="135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Условия проживания в городской и </w:t>
            </w: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сельской местности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115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Pr="00FA21EE" w:rsidRDefault="00FA21EE">
            <w:pPr>
              <w:spacing w:after="0"/>
              <w:ind w:left="135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Условия проживания в городской и сельской местности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Pr="00FA21EE" w:rsidRDefault="00FA21EE">
            <w:pPr>
              <w:spacing w:after="0"/>
              <w:ind w:left="135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Технический прогресс. Роль интернета в жизни человека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научные достижения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современных средств связи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Pr="00FA21EE" w:rsidRDefault="00FA21EE">
            <w:pPr>
              <w:spacing w:after="0"/>
              <w:ind w:left="135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Плюсы развития технологий в жизни общества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электронные устройства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Pr="00FA21EE" w:rsidRDefault="00FA21EE">
            <w:pPr>
              <w:spacing w:after="0"/>
              <w:ind w:left="135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Интернет-безопасность. Опасности в глобальной сети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Pr="00FA21EE" w:rsidRDefault="00FA21EE">
            <w:pPr>
              <w:spacing w:after="0"/>
              <w:ind w:left="135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Технический прогресс и научная фантастика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Pr="00FA21EE" w:rsidRDefault="00FA21EE">
            <w:pPr>
              <w:spacing w:after="0"/>
              <w:ind w:left="135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технологии на страже правопорядка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Pr="00FA21EE" w:rsidRDefault="00FA21EE">
            <w:pPr>
              <w:spacing w:after="0"/>
              <w:ind w:left="135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Планшет и смартфон (для обучения и досуга)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сети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Негативные последствия технического прогресса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Pr="00FA21EE" w:rsidRDefault="00FA21EE">
            <w:pPr>
              <w:spacing w:after="0"/>
              <w:ind w:left="135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Глобальное потепление. Причины и последствия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132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Pr="00FA21EE" w:rsidRDefault="00FA21EE">
            <w:pPr>
              <w:spacing w:after="0"/>
              <w:ind w:left="135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Современное общество. Закон и порядок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Демография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Pr="00FA21EE" w:rsidRDefault="00FA21EE">
            <w:pPr>
              <w:spacing w:after="0"/>
              <w:ind w:left="135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Научно-техническая революция и жизнь человека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Однополярный мир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Глобальные проблемы современности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Проблема духовности. Общечеловеческие ценности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Pr="00FA21EE" w:rsidRDefault="00FA21EE">
            <w:pPr>
              <w:spacing w:after="0"/>
              <w:ind w:left="135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контроль по теме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Страна изучаемого языка. Крупные достопримечательности. </w:t>
            </w:r>
            <w:r>
              <w:rPr>
                <w:rFonts w:ascii="Times New Roman" w:hAnsi="Times New Roman"/>
                <w:color w:val="000000"/>
                <w:sz w:val="24"/>
              </w:rPr>
              <w:t>Спортивные объекты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Pr="00FA21EE" w:rsidRDefault="00FA21EE">
            <w:pPr>
              <w:spacing w:after="0"/>
              <w:ind w:left="135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страна. Столица, крупные культурные мероприятия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Pr="00FA21EE" w:rsidRDefault="00FA21EE">
            <w:pPr>
              <w:spacing w:after="0"/>
              <w:ind w:left="135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страна. Крупные спортивные объекты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Pr="00FA21EE" w:rsidRDefault="00FA21EE">
            <w:pPr>
              <w:spacing w:after="0"/>
              <w:ind w:left="135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Страна изучаемого языка. Национальные блюда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Страна изучаемого языка. </w:t>
            </w:r>
            <w:proofErr w:type="gramStart"/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Национальный</w:t>
            </w:r>
            <w:proofErr w:type="gramEnd"/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обычаи. </w:t>
            </w:r>
            <w:r>
              <w:rPr>
                <w:rFonts w:ascii="Times New Roman" w:hAnsi="Times New Roman"/>
                <w:color w:val="000000"/>
                <w:sz w:val="24"/>
              </w:rPr>
              <w:t>Фестивали и праздники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Страна изучаемого языка. </w:t>
            </w:r>
            <w:proofErr w:type="gramStart"/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Национальный</w:t>
            </w:r>
            <w:proofErr w:type="gramEnd"/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обычаи. </w:t>
            </w:r>
            <w:r>
              <w:rPr>
                <w:rFonts w:ascii="Times New Roman" w:hAnsi="Times New Roman"/>
                <w:color w:val="000000"/>
                <w:sz w:val="24"/>
              </w:rPr>
              <w:t>Фестивали и праздники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страна. Национальные музеи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Pr="00FA21EE" w:rsidRDefault="00FA21EE">
            <w:pPr>
              <w:spacing w:after="0"/>
              <w:ind w:left="135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Страна изучаемого языка. Крупные города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Pr="00FA21EE" w:rsidRDefault="00FA21EE">
            <w:pPr>
              <w:spacing w:after="0"/>
              <w:ind w:left="135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Мировое культурное наследие: в России и за рубежом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Pr="00FA21EE" w:rsidRDefault="00FA21EE">
            <w:pPr>
              <w:spacing w:after="0"/>
              <w:ind w:left="135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Мировое культурное наследие: в России и </w:t>
            </w: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 рубежом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149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Pr="00FA21EE" w:rsidRDefault="00FA21EE">
            <w:pPr>
              <w:spacing w:after="0"/>
              <w:ind w:left="135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страна. Достояние культуры. Национальный вид искусства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Pr="00FA21EE" w:rsidRDefault="00FA21EE">
            <w:pPr>
              <w:spacing w:after="0"/>
              <w:ind w:left="135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страна. Культурные особенности городов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Pr="00FA21EE" w:rsidRDefault="00FA21EE">
            <w:pPr>
              <w:spacing w:after="0"/>
              <w:ind w:left="135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страна. Культурные особенности городов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страна/страна изучаемого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Географическое положение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страна/страна изучаемого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Географическое положение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страна/страна изучаемого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образования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Страницы истории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Страницы истории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Pr="00FA21EE" w:rsidRDefault="00FA21EE">
            <w:pPr>
              <w:spacing w:after="0"/>
              <w:ind w:left="135"/>
              <w:rPr>
                <w:lang w:val="ru-RU"/>
              </w:rPr>
            </w:pPr>
            <w:proofErr w:type="gramStart"/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страны/стран изучаемого языка (государственные деятели, ученые, писатели, поэты, художники, композиторы, путешественники, спортсмены, актеры и т.д.)</w:t>
            </w:r>
            <w:proofErr w:type="gramEnd"/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Pr="00FA21EE" w:rsidRDefault="00FA21EE">
            <w:pPr>
              <w:spacing w:after="0"/>
              <w:ind w:left="135"/>
              <w:rPr>
                <w:lang w:val="ru-RU"/>
              </w:rPr>
            </w:pPr>
            <w:proofErr w:type="gramStart"/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страны/стран изучаемого языка (государственные деятели, ученые, писатели, поэты, художники, композиторы, путешественники, спортсмены, актеры и </w:t>
            </w: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т.д.)</w:t>
            </w:r>
            <w:proofErr w:type="gramEnd"/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161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Pr="00FA21EE" w:rsidRDefault="00FA21EE">
            <w:pPr>
              <w:spacing w:after="0"/>
              <w:ind w:left="135"/>
              <w:rPr>
                <w:lang w:val="ru-RU"/>
              </w:rPr>
            </w:pPr>
            <w:proofErr w:type="gramStart"/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страны/стран изучаемого языка (государственные деятели, ученые, писатели, поэты, художники, композиторы, путешественники, спортсмены, актеры и т.д.)</w:t>
            </w:r>
            <w:proofErr w:type="gramEnd"/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Pr="00FA21EE" w:rsidRDefault="00FA21EE">
            <w:pPr>
              <w:spacing w:after="0"/>
              <w:ind w:left="135"/>
              <w:rPr>
                <w:lang w:val="ru-RU"/>
              </w:rPr>
            </w:pPr>
            <w:proofErr w:type="gramStart"/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страны/стран изучаемого языка (государственные деятели, ученые, писатели, поэты, художники, композиторы, путешественники, спортсмены, актеры и т.д.)</w:t>
            </w:r>
            <w:proofErr w:type="gramEnd"/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Pr="00FA21EE" w:rsidRDefault="00FA21EE">
            <w:pPr>
              <w:spacing w:after="0"/>
              <w:ind w:left="135"/>
              <w:rPr>
                <w:lang w:val="ru-RU"/>
              </w:rPr>
            </w:pPr>
            <w:proofErr w:type="gramStart"/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страны/стран изучаемого языка (государственные деятели, ученые, писатели, поэты, художники, композиторы, путешественники, спортсмены, актеры и т.д.)</w:t>
            </w:r>
            <w:proofErr w:type="gramEnd"/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Pr="00FA21EE" w:rsidRDefault="00FA21EE">
            <w:pPr>
              <w:spacing w:after="0"/>
              <w:ind w:left="135"/>
              <w:rPr>
                <w:lang w:val="ru-RU"/>
              </w:rPr>
            </w:pPr>
            <w:proofErr w:type="gramStart"/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(государственные деятели, ученые, писатели, поэты, художники, композиторы, путешественники, спортсмены, актеры и т.д.)</w:t>
            </w:r>
            <w:proofErr w:type="gramEnd"/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Pr="00FA21EE" w:rsidRDefault="00FA21EE">
            <w:pPr>
              <w:spacing w:after="0"/>
              <w:ind w:left="135"/>
              <w:rPr>
                <w:lang w:val="ru-RU"/>
              </w:rPr>
            </w:pPr>
            <w:proofErr w:type="gramStart"/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(государственные деятели, ученые, писатели, поэты, художники, композиторы, путешественники, спортсмены, актеры и т.д.)</w:t>
            </w:r>
            <w:proofErr w:type="gramEnd"/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166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Pr="00FA21EE" w:rsidRDefault="00FA21EE">
            <w:pPr>
              <w:spacing w:after="0"/>
              <w:ind w:left="135"/>
              <w:rPr>
                <w:lang w:val="ru-RU"/>
              </w:rPr>
            </w:pPr>
            <w:proofErr w:type="gramStart"/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(государственные деятели, ученые, писатели, поэты, художники, композиторы, путешественники, спортсмены, актеры и т.д.)</w:t>
            </w:r>
            <w:proofErr w:type="gramEnd"/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Pr="00FA21EE" w:rsidRDefault="00FA21EE">
            <w:pPr>
              <w:spacing w:after="0"/>
              <w:ind w:left="135"/>
              <w:rPr>
                <w:lang w:val="ru-RU"/>
              </w:rPr>
            </w:pPr>
            <w:proofErr w:type="gramStart"/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(государственные деятели, ученые, писатели, поэты, художники, композиторы, путешественники, спортсмены, актеры и т.д.)</w:t>
            </w:r>
            <w:proofErr w:type="gramEnd"/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Pr="00FA21EE" w:rsidRDefault="00FA21EE">
            <w:pPr>
              <w:spacing w:after="0"/>
              <w:ind w:left="135"/>
              <w:rPr>
                <w:lang w:val="ru-RU"/>
              </w:rPr>
            </w:pPr>
            <w:proofErr w:type="gramStart"/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(государственные деятели, ученые, писатели, поэты, художники, композиторы, путешественники, спортсмены, актеры и т.д.)</w:t>
            </w:r>
            <w:proofErr w:type="gramEnd"/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478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gridAfter w:val="1"/>
          <w:wAfter w:w="2221" w:type="dxa"/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A21EE" w:rsidRPr="00FA21EE" w:rsidRDefault="00FA21EE">
            <w:pPr>
              <w:spacing w:after="0"/>
              <w:ind w:left="135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</w:tr>
    </w:tbl>
    <w:p w:rsidR="00F54F17" w:rsidRDefault="00F54F17">
      <w:pPr>
        <w:sectPr w:rsidR="00F54F1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54F17" w:rsidRDefault="0056387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40"/>
        <w:gridCol w:w="4871"/>
        <w:gridCol w:w="1122"/>
        <w:gridCol w:w="1841"/>
        <w:gridCol w:w="1910"/>
        <w:gridCol w:w="2221"/>
      </w:tblGrid>
      <w:tr w:rsidR="00FA21EE" w:rsidTr="00FA21EE">
        <w:trPr>
          <w:trHeight w:val="144"/>
          <w:tblCellSpacing w:w="20" w:type="nil"/>
        </w:trPr>
        <w:tc>
          <w:tcPr>
            <w:tcW w:w="8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A21EE" w:rsidRDefault="00FA21EE">
            <w:pPr>
              <w:spacing w:after="0"/>
              <w:ind w:left="135"/>
            </w:pPr>
          </w:p>
        </w:tc>
        <w:tc>
          <w:tcPr>
            <w:tcW w:w="477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A21EE" w:rsidRDefault="00FA21E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A21EE" w:rsidRDefault="00FA21E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A21EE" w:rsidRDefault="00FA21EE"/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A21EE" w:rsidRDefault="00FA21EE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A21EE" w:rsidRDefault="00FA21EE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A21EE" w:rsidRDefault="00FA21E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A21EE" w:rsidRDefault="00FA21EE"/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Межличностные отношения (коммуникация)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Pr="00FA21EE" w:rsidRDefault="00FA21EE">
            <w:pPr>
              <w:spacing w:after="0"/>
              <w:ind w:left="135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Меличностные отношения в семье, с друзьями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Семейные узы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Pr="00FA21EE" w:rsidRDefault="00FA21EE">
            <w:pPr>
              <w:spacing w:after="0"/>
              <w:ind w:left="135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Конфликтные ситуации и их предупреждение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Распределение домашних обязанностей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человека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человека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Невербальная коммуникация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Черты характера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Pr="00FA21EE" w:rsidRDefault="00FA21EE">
            <w:pPr>
              <w:spacing w:after="0"/>
              <w:ind w:left="135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Проявления характера в различных жизненных ситуациях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литературного персонажа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по теме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питание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Pr="00FA21EE" w:rsidRDefault="00FA21EE">
            <w:pPr>
              <w:spacing w:after="0"/>
              <w:ind w:left="135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Отказ от вредных привычек в питании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Pr="00FA21EE" w:rsidRDefault="00FA21EE">
            <w:pPr>
              <w:spacing w:after="0"/>
              <w:ind w:left="135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Занятие физкультурой. Здоровый образ жизни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Pr="00FA21EE" w:rsidRDefault="00FA21EE">
            <w:pPr>
              <w:spacing w:after="0"/>
              <w:ind w:left="135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Самочувствие. Медицинские услуги. Посещение врача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Режим труда и отдыха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Переписка с зарубежными сверстниками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Школьная программа, дополнительное образование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Школьная жизнь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Дистанционное обучение (плюсы и минусы) Samara files: School of tomorrow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школьного обучения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Pr="00FA21EE" w:rsidRDefault="00FA21EE">
            <w:pPr>
              <w:spacing w:after="0"/>
              <w:ind w:left="135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школе. Проблемы и решения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к экзаменам. Samara files: Outstanding school personalities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Школьные праздники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Международный язык общения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Pr="00FA21EE" w:rsidRDefault="00FA21EE">
            <w:pPr>
              <w:spacing w:after="0"/>
              <w:ind w:left="135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Английский язык - язык международного общения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Секреты профессионального успеха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Альтернативы в продолжении образования.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Pr="00FA21EE" w:rsidRDefault="00FA21EE">
            <w:pPr>
              <w:spacing w:after="0"/>
              <w:ind w:left="135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</w:t>
            </w:r>
            <w:proofErr w:type="gramStart"/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proofErr w:type="gramEnd"/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proofErr w:type="gramStart"/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о</w:t>
            </w:r>
            <w:proofErr w:type="gramEnd"/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плата труда, график)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Проблема выбора профессии Samara files: Choosing your horizon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Современный мир профессий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Pr="00FA21EE" w:rsidRDefault="00FA21EE">
            <w:pPr>
              <w:spacing w:after="0"/>
              <w:ind w:left="135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Место иностранного языка в профессиональной деятельности </w:t>
            </w:r>
            <w:r>
              <w:rPr>
                <w:rFonts w:ascii="Times New Roman" w:hAnsi="Times New Roman"/>
                <w:color w:val="000000"/>
                <w:sz w:val="24"/>
              </w:rPr>
              <w:t>Samara</w:t>
            </w: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files</w:t>
            </w: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</w:t>
            </w:r>
            <w:r>
              <w:rPr>
                <w:rFonts w:ascii="Times New Roman" w:hAnsi="Times New Roman"/>
                <w:color w:val="000000"/>
                <w:sz w:val="24"/>
              </w:rPr>
              <w:t>Samara</w:t>
            </w: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Language</w:t>
            </w: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trends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Pr="00FA21EE" w:rsidRDefault="00FA21EE">
            <w:pPr>
              <w:spacing w:after="0"/>
              <w:ind w:left="135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Досуг молодежи (музыка, музыкальные фестивали)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Pr="00FA21EE" w:rsidRDefault="00FA21EE">
            <w:pPr>
              <w:spacing w:after="0"/>
              <w:ind w:left="135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Досуг молодежи (музыка, музыкальные фестивали)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Pr="00FA21EE" w:rsidRDefault="00FA21EE">
            <w:pPr>
              <w:spacing w:after="0"/>
              <w:ind w:left="135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Досуг молодёжи (представления, шоу, театр)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Дружба Samara files: how locals live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Путешествия (яркие впечатления)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Дружба (переписка)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(активный отдых) Samara files: Active travel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Подработка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Волонтерство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Ценностные ориентиры молодежи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молодежи (покупки)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молодежи (покупки)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молодёжи (музыка, концерты)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молодёжи (музыка, концерты) Samara files: top things to do in Samara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молодёжи (музыка, концерты)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молодёжи (чтение, книги)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молодёжи (чтение, книги)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Досуг молодёжи (фильмы) Samara files: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Cinema! Cinema! Cinema!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Экстремальный спорт и соревнования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Экстремальные виды спорта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Международные соревнования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Pr="00FA21EE" w:rsidRDefault="00FA21EE">
            <w:pPr>
              <w:spacing w:after="0"/>
              <w:ind w:left="135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спорта в жизни человека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Деловая переписка: основные особенности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презентации Samara files: Unusual horisons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презентации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презентации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презентации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презентации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Деловая переписка (написание резюме)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Деловая переписка (письмо-жалоба)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Деловая переписка (письмо-рекоммендация)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Публичное выступление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Деловая этика Samara files: International cooperation programms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Pr="00FA21EE" w:rsidRDefault="00FA21EE">
            <w:pPr>
              <w:spacing w:after="0"/>
              <w:ind w:left="135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Этические нормы и правила в школе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Pr="00FA21EE" w:rsidRDefault="00FA21EE">
            <w:pPr>
              <w:spacing w:after="0"/>
              <w:ind w:left="135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делового сообщения с опорой на диаграммы, таблицы и пр.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78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Путешествия по зарубежным странам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Pr="00FA21EE" w:rsidRDefault="00FA21EE">
            <w:pPr>
              <w:spacing w:after="0"/>
              <w:ind w:left="135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Путешествия по зарубежным странам </w:t>
            </w:r>
            <w:r>
              <w:rPr>
                <w:rFonts w:ascii="Times New Roman" w:hAnsi="Times New Roman"/>
                <w:color w:val="000000"/>
                <w:sz w:val="24"/>
              </w:rPr>
              <w:t>Samara</w:t>
            </w: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files</w:t>
            </w: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</w:t>
            </w:r>
            <w:r>
              <w:rPr>
                <w:rFonts w:ascii="Times New Roman" w:hAnsi="Times New Roman"/>
                <w:color w:val="000000"/>
                <w:sz w:val="24"/>
              </w:rPr>
              <w:t>sights</w:t>
            </w: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of</w:t>
            </w: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China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Технологический прогресс и туризм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путешествий (организация поездки)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Путешествия за рубежом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Экотуризм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Pr="00FA21EE" w:rsidRDefault="00FA21EE">
            <w:pPr>
              <w:spacing w:after="0"/>
              <w:ind w:left="135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Туризм (виды отдыха в различное время года)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Виртуальные путешествия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Pr="00FA21EE" w:rsidRDefault="00FA21EE">
            <w:pPr>
              <w:spacing w:after="0"/>
              <w:ind w:left="135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Окружающий мир (флора и фауна)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катастрофы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катастрофы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Pr="00FA21EE" w:rsidRDefault="00FA21EE">
            <w:pPr>
              <w:spacing w:after="0"/>
              <w:ind w:left="135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Вселенная и человек (экстремальные условия)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Pr="00FA21EE" w:rsidRDefault="00FA21EE">
            <w:pPr>
              <w:spacing w:after="0"/>
              <w:ind w:left="135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Национальные парки и заповедники </w:t>
            </w:r>
            <w:r>
              <w:rPr>
                <w:rFonts w:ascii="Times New Roman" w:hAnsi="Times New Roman"/>
                <w:color w:val="000000"/>
                <w:sz w:val="24"/>
              </w:rPr>
              <w:t>Samara</w:t>
            </w: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files</w:t>
            </w: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</w:t>
            </w:r>
            <w:r>
              <w:rPr>
                <w:rFonts w:ascii="Times New Roman" w:hAnsi="Times New Roman"/>
                <w:color w:val="000000"/>
                <w:sz w:val="24"/>
              </w:rPr>
              <w:t>Nature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Природа. Планета Земля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Службы спасения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Pr="00FA21EE" w:rsidRDefault="00FA21EE">
            <w:pPr>
              <w:spacing w:after="0"/>
              <w:ind w:left="135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Защита окружающей среды (исчезающие виды животных)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Pr="00FA21EE" w:rsidRDefault="00FA21EE">
            <w:pPr>
              <w:spacing w:after="0"/>
              <w:ind w:left="135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Защита окружающей среды (исчезающие виды животных)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98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Pr="00FA21EE" w:rsidRDefault="00FA21EE">
            <w:pPr>
              <w:spacing w:after="0"/>
              <w:ind w:left="135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космоса (международные космические программы)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Pr="00FA21EE" w:rsidRDefault="00FA21EE">
            <w:pPr>
              <w:spacing w:after="0"/>
              <w:ind w:left="135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космоса (международные космические программы)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Pr="00FA21EE" w:rsidRDefault="00FA21EE">
            <w:pPr>
              <w:spacing w:after="0"/>
              <w:ind w:left="135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Роль научного прогресса в защите окружающей среды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Pr="00FA21EE" w:rsidRDefault="00FA21EE">
            <w:pPr>
              <w:spacing w:after="0"/>
              <w:ind w:left="135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Защита флоры. Национальные службы сохранения разнообразия видов растений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Исследование Арктики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Pr="00FA21EE" w:rsidRDefault="00FA21EE">
            <w:pPr>
              <w:spacing w:after="0"/>
              <w:ind w:left="135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Научно-технический прогресс и использование ресурсов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Pr="00FA21EE" w:rsidRDefault="00FA21EE">
            <w:pPr>
              <w:spacing w:after="0"/>
              <w:ind w:left="135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Защита окружающей среды (опыт школы) </w:t>
            </w:r>
            <w:r>
              <w:rPr>
                <w:rFonts w:ascii="Times New Roman" w:hAnsi="Times New Roman"/>
                <w:color w:val="000000"/>
                <w:sz w:val="24"/>
              </w:rPr>
              <w:t>Samara</w:t>
            </w: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files</w:t>
            </w: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</w:t>
            </w:r>
            <w:r>
              <w:rPr>
                <w:rFonts w:ascii="Times New Roman" w:hAnsi="Times New Roman"/>
                <w:color w:val="000000"/>
                <w:sz w:val="24"/>
              </w:rPr>
              <w:t>Ecology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Загородная жизнь. Частный дом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Pr="00FA21EE" w:rsidRDefault="00FA21EE">
            <w:pPr>
              <w:spacing w:after="0"/>
              <w:ind w:left="135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Загрязнение окружающей среды (проблемы экологии)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Pr="00FA21EE" w:rsidRDefault="00FA21EE">
            <w:pPr>
              <w:spacing w:after="0"/>
              <w:ind w:left="135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Защита окружающей среды (борьба с мусором, переработка)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Условия проживания в городе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средств массовой информации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Pr="00FA21EE" w:rsidRDefault="00FA21EE">
            <w:pPr>
              <w:spacing w:after="0"/>
              <w:ind w:left="135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Влияние СМИ на жизнь и ценности человека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Pr="00FA21EE" w:rsidRDefault="00FA21EE">
            <w:pPr>
              <w:spacing w:after="0"/>
              <w:ind w:left="135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Радио в эпоху современных технологий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Pr="00FA21EE" w:rsidRDefault="00FA21EE">
            <w:pPr>
              <w:spacing w:after="0"/>
              <w:ind w:left="135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Интернет как источник информации в современном мире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115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сети Samara files: Understanding Chinese social networks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сети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Pr="00FA21EE" w:rsidRDefault="00FA21EE">
            <w:pPr>
              <w:spacing w:after="0"/>
              <w:ind w:left="135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Технический прогресс (вклад России в освоение космоса)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Pr="00FA21EE" w:rsidRDefault="00FA21EE">
            <w:pPr>
              <w:spacing w:after="0"/>
              <w:ind w:left="135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Технический прогресс для обеспечения правопорядка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Pr="00FA21EE" w:rsidRDefault="00FA21EE">
            <w:pPr>
              <w:spacing w:after="0"/>
              <w:ind w:left="135"/>
              <w:rPr>
                <w:lang w:val="ru-RU"/>
              </w:rPr>
            </w:pPr>
            <w:proofErr w:type="gramStart"/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</w:t>
            </w:r>
            <w:proofErr w:type="gramEnd"/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гаджеты (польза и вред)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Интернет- безопасность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Pr="00FA21EE" w:rsidRDefault="00FA21EE">
            <w:pPr>
              <w:spacing w:after="0"/>
              <w:ind w:left="135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технологии на страже правопорядка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Pr="00FA21EE" w:rsidRDefault="00FA21EE">
            <w:pPr>
              <w:spacing w:after="0"/>
              <w:ind w:left="135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Современные средства коммуникации </w:t>
            </w:r>
            <w:r>
              <w:rPr>
                <w:rFonts w:ascii="Times New Roman" w:hAnsi="Times New Roman"/>
                <w:color w:val="000000"/>
                <w:sz w:val="24"/>
              </w:rPr>
              <w:t>Samara</w:t>
            </w: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files</w:t>
            </w: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</w:t>
            </w:r>
            <w:r>
              <w:rPr>
                <w:rFonts w:ascii="Times New Roman" w:hAnsi="Times New Roman"/>
                <w:color w:val="000000"/>
                <w:sz w:val="24"/>
              </w:rPr>
              <w:t>Creating</w:t>
            </w: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a</w:t>
            </w: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survey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Pr="00FA21EE" w:rsidRDefault="00FA21EE">
            <w:pPr>
              <w:spacing w:after="0"/>
              <w:ind w:left="135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Технический прогресс и научная фантастика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Pr="00FA21EE" w:rsidRDefault="00FA21EE">
            <w:pPr>
              <w:spacing w:after="0"/>
              <w:ind w:left="135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Робототехника в России и мире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информационных технологий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Научно-технический прогресс Samara files: the history of space industry in the Samara region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Pr="00FA21EE" w:rsidRDefault="00FA21EE">
            <w:pPr>
              <w:spacing w:after="0"/>
              <w:ind w:left="135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проблемы и проблемы неравенства в мире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 и порядок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 и порядок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133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Проблемы развивающихся стран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Pr="00FA21EE" w:rsidRDefault="00FA21EE">
            <w:pPr>
              <w:spacing w:after="0"/>
              <w:ind w:left="135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прав человека (деятельность международных организаций)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Pr="00FA21EE" w:rsidRDefault="00FA21EE">
            <w:pPr>
              <w:spacing w:after="0"/>
              <w:ind w:left="135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прав человека (деятельность международных организаций)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Проблемы социального неравенства (благотворительность)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Проблемы социального неравенства (благотворительность)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Pr="00FA21EE" w:rsidRDefault="00FA21EE">
            <w:pPr>
              <w:spacing w:after="0"/>
              <w:ind w:left="135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Глобальное потепление и его последствия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Pr="00FA21EE" w:rsidRDefault="00FA21EE">
            <w:pPr>
              <w:spacing w:after="0"/>
              <w:ind w:left="135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Демографические проблемы современности </w:t>
            </w:r>
            <w:r>
              <w:rPr>
                <w:rFonts w:ascii="Times New Roman" w:hAnsi="Times New Roman"/>
                <w:color w:val="000000"/>
                <w:sz w:val="24"/>
              </w:rPr>
              <w:t>Samara</w:t>
            </w: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files</w:t>
            </w: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</w:t>
            </w:r>
            <w:r>
              <w:rPr>
                <w:rFonts w:ascii="Times New Roman" w:hAnsi="Times New Roman"/>
                <w:color w:val="000000"/>
                <w:sz w:val="24"/>
              </w:rPr>
              <w:t>Samara</w:t>
            </w: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ethnic</w:t>
            </w: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groups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Миграция населения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(cтолица, архитектура)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(культурные особенности)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Pr="00FA21EE" w:rsidRDefault="00FA21EE">
            <w:pPr>
              <w:spacing w:after="0"/>
              <w:ind w:left="135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(национальный вид искусства)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Страна изучаемого языка (достопримечательности)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Столицы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(национальная кухня)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(географическое положение)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Pr="00FA21EE" w:rsidRDefault="00FA21EE">
            <w:pPr>
              <w:spacing w:after="0"/>
              <w:ind w:left="135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страна/страна изучаемго языка (международные фестивали)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Pr="00FA21EE" w:rsidRDefault="00FA21EE">
            <w:pPr>
              <w:spacing w:after="0"/>
              <w:ind w:left="135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(национальные традиции и </w:t>
            </w: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обычаи)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152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Pr="00FA21EE" w:rsidRDefault="00FA21EE">
            <w:pPr>
              <w:spacing w:after="0"/>
              <w:ind w:left="135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Страна изучаемого языка (географическое положение)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Знаменательные даты (праздники)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Pr="00FA21EE" w:rsidRDefault="00FA21EE">
            <w:pPr>
              <w:spacing w:after="0"/>
              <w:ind w:left="135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региона проживания </w:t>
            </w:r>
            <w:r>
              <w:rPr>
                <w:rFonts w:ascii="Times New Roman" w:hAnsi="Times New Roman"/>
                <w:color w:val="000000"/>
                <w:sz w:val="24"/>
              </w:rPr>
              <w:t>Samara</w:t>
            </w: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files</w:t>
            </w: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</w:t>
            </w:r>
            <w:r>
              <w:rPr>
                <w:rFonts w:ascii="Times New Roman" w:hAnsi="Times New Roman"/>
                <w:color w:val="000000"/>
                <w:sz w:val="24"/>
              </w:rPr>
              <w:t>Attractions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образования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Государтвенная символика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Политические/экономические системы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Pr="00FA21EE" w:rsidRDefault="00FA21EE">
            <w:pPr>
              <w:spacing w:after="0"/>
              <w:ind w:left="135"/>
              <w:rPr>
                <w:lang w:val="ru-RU"/>
              </w:rPr>
            </w:pPr>
            <w:proofErr w:type="gramStart"/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страны: государственные деятели, учёные, писатели, поэты, художники, композиторы, путешественники, спортсмены, актёры и т. д.</w:t>
            </w:r>
            <w:proofErr w:type="gramEnd"/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Pr="00FA21EE" w:rsidRDefault="00FA21EE">
            <w:pPr>
              <w:spacing w:after="0"/>
              <w:ind w:left="135"/>
              <w:rPr>
                <w:lang w:val="ru-RU"/>
              </w:rPr>
            </w:pPr>
            <w:proofErr w:type="gramStart"/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страны: государственные деятели, учёные, писатели, поэты, художники, композиторы, путешественники, спортсмены, актёры и т. д.</w:t>
            </w:r>
            <w:proofErr w:type="gramEnd"/>
          </w:p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Samara files: Unveiling the world of local heroes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Pr="00FA21EE" w:rsidRDefault="00FA21EE">
            <w:pPr>
              <w:spacing w:after="0"/>
              <w:ind w:left="135"/>
              <w:rPr>
                <w:lang w:val="ru-RU"/>
              </w:rPr>
            </w:pPr>
            <w:proofErr w:type="gramStart"/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страны: государственные деятели, учёные, писатели, поэты, художники, композиторы, путешественники, спортсмены, актёры и т. д.</w:t>
            </w:r>
            <w:proofErr w:type="gramEnd"/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163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Pr="00FA21EE" w:rsidRDefault="00FA21EE">
            <w:pPr>
              <w:spacing w:after="0"/>
              <w:ind w:left="135"/>
              <w:rPr>
                <w:lang w:val="ru-RU"/>
              </w:rPr>
            </w:pPr>
            <w:proofErr w:type="gramStart"/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страны: государственные деятели, учёные, писатели, поэты, художники, композиторы, путешественники, спортсмены, актёры и т. д.</w:t>
            </w:r>
            <w:proofErr w:type="gramEnd"/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Pr="00FA21EE" w:rsidRDefault="00FA21EE">
            <w:pPr>
              <w:spacing w:after="0"/>
              <w:ind w:left="135"/>
              <w:rPr>
                <w:lang w:val="ru-RU"/>
              </w:rPr>
            </w:pPr>
            <w:proofErr w:type="gramStart"/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страны: государственные деятели, учёные, писатели, поэты, художники, композиторы, путешественники, спортсмены, актёры и т. д.\</w:t>
            </w:r>
            <w:proofErr w:type="gramEnd"/>
          </w:p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Samara files: Immortalized in the architecture of Samara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Pr="00FA21EE" w:rsidRDefault="00FA21EE">
            <w:pPr>
              <w:spacing w:after="0"/>
              <w:ind w:left="135"/>
              <w:rPr>
                <w:lang w:val="ru-RU"/>
              </w:rPr>
            </w:pPr>
            <w:proofErr w:type="gramStart"/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страны/стран изучаемого языка: государственные деятели, учёные, писатели, поэты, художники, композиторы, путешественники, спортсмены, актёры и т. д.</w:t>
            </w:r>
            <w:proofErr w:type="gramEnd"/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Pr="00FA21EE" w:rsidRDefault="00FA21EE">
            <w:pPr>
              <w:spacing w:after="0"/>
              <w:ind w:left="135"/>
              <w:rPr>
                <w:lang w:val="ru-RU"/>
              </w:rPr>
            </w:pPr>
            <w:proofErr w:type="gramStart"/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страны/стран изучаемого языка: государственные деятели, учёные, писатели, поэты, художники, композиторы, путешественники, спортсмены, актёры и т. д.</w:t>
            </w:r>
            <w:proofErr w:type="gramEnd"/>
          </w:p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Samara files: My neighbour is a hero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Pr="00FA21EE" w:rsidRDefault="00FA21EE">
            <w:pPr>
              <w:spacing w:after="0"/>
              <w:ind w:left="135"/>
              <w:rPr>
                <w:lang w:val="ru-RU"/>
              </w:rPr>
            </w:pPr>
            <w:proofErr w:type="gramStart"/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страны/стран изучаемого языка: государственные деятели, учёные, писатели, поэты, художники, композиторы, </w:t>
            </w: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путешественники, спортсмены, актёры и т. д.</w:t>
            </w:r>
            <w:proofErr w:type="gramEnd"/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168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Pr="00FA21EE" w:rsidRDefault="00FA21EE">
            <w:pPr>
              <w:spacing w:after="0"/>
              <w:ind w:left="135"/>
              <w:rPr>
                <w:lang w:val="ru-RU"/>
              </w:rPr>
            </w:pPr>
            <w:proofErr w:type="gramStart"/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страны/стран изучаемого языка: государственные деятели, учёные, писатели, поэты, художники, композиторы, путешественники, спортсмены, актёры и т. д.</w:t>
            </w:r>
            <w:proofErr w:type="gramEnd"/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Pr="00FA21EE" w:rsidRDefault="00FA21EE">
            <w:pPr>
              <w:spacing w:after="0"/>
              <w:ind w:left="135"/>
              <w:rPr>
                <w:lang w:val="ru-RU"/>
              </w:rPr>
            </w:pPr>
            <w:proofErr w:type="gramStart"/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страны/стран изучаемого языка: государственные деятели, учёные, писатели, поэты, художники, композиторы, путешественники, спортсмены, актёры и т. д.</w:t>
            </w:r>
            <w:proofErr w:type="gramEnd"/>
          </w:p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Samara files: Heroes in our lives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4775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</w:pPr>
          </w:p>
        </w:tc>
      </w:tr>
      <w:tr w:rsidR="00FA21EE" w:rsidTr="00FA21EE">
        <w:trPr>
          <w:gridAfter w:val="1"/>
          <w:wAfter w:w="2221" w:type="dxa"/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A21EE" w:rsidRPr="00FA21EE" w:rsidRDefault="00FA21EE">
            <w:pPr>
              <w:spacing w:after="0"/>
              <w:ind w:left="135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21EE" w:rsidRDefault="00FA2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</w:tr>
    </w:tbl>
    <w:p w:rsidR="00F54F17" w:rsidRDefault="00F54F17">
      <w:pPr>
        <w:sectPr w:rsidR="00F54F1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54F17" w:rsidRDefault="00F54F17">
      <w:pPr>
        <w:sectPr w:rsidR="00F54F1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54F17" w:rsidRPr="00FA21EE" w:rsidRDefault="00563870">
      <w:pPr>
        <w:spacing w:before="199" w:after="199"/>
        <w:ind w:left="120"/>
        <w:rPr>
          <w:lang w:val="ru-RU"/>
        </w:rPr>
      </w:pPr>
      <w:bookmarkStart w:id="10" w:name="block-50305020"/>
      <w:bookmarkEnd w:id="9"/>
      <w:r w:rsidRPr="00FA21EE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ЕГЭ ПО ИНОСТРАННОМУ (АНГЛИЙСКОМУ) ЯЗЫКУ ТРЕБОВАНИЯ К РЕЗУЛЬТАТАМ ОСВОЕНИЯ ОСНОВНОЙ ОБРАЗОВАТЕЛЬНОЙ ПРОГРАММЫ СРЕДНЕГО ОБЩЕГО ОБРАЗОВАНИЯ</w:t>
      </w:r>
    </w:p>
    <w:p w:rsidR="00F54F17" w:rsidRPr="00FA21EE" w:rsidRDefault="00F54F17">
      <w:pPr>
        <w:spacing w:before="199" w:after="199"/>
        <w:ind w:left="120"/>
        <w:rPr>
          <w:lang w:val="ru-RU"/>
        </w:rPr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75"/>
        <w:gridCol w:w="7444"/>
      </w:tblGrid>
      <w:tr w:rsidR="00F54F17" w:rsidRPr="002C2F4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/>
              <w:ind w:left="243"/>
            </w:pPr>
            <w:r w:rsidRPr="00FA21E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2078" w:type="dxa"/>
            <w:tcMar>
              <w:top w:w="50" w:type="dxa"/>
              <w:left w:w="100" w:type="dxa"/>
            </w:tcMar>
            <w:vAlign w:val="center"/>
          </w:tcPr>
          <w:p w:rsidR="00F54F17" w:rsidRPr="00FA21EE" w:rsidRDefault="00563870">
            <w:pPr>
              <w:spacing w:after="0"/>
              <w:ind w:left="243"/>
              <w:rPr>
                <w:lang w:val="ru-RU"/>
              </w:rPr>
            </w:pPr>
            <w:r w:rsidRPr="00FA21E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F54F17" w:rsidRPr="002C2F4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54F17" w:rsidRPr="00FA21EE" w:rsidRDefault="00F54F17">
            <w:pPr>
              <w:spacing w:after="0"/>
              <w:ind w:left="336"/>
              <w:rPr>
                <w:lang w:val="ru-RU"/>
              </w:rPr>
            </w:pPr>
          </w:p>
        </w:tc>
        <w:tc>
          <w:tcPr>
            <w:tcW w:w="12078" w:type="dxa"/>
            <w:tcMar>
              <w:top w:w="50" w:type="dxa"/>
              <w:left w:w="100" w:type="dxa"/>
            </w:tcMar>
            <w:vAlign w:val="center"/>
          </w:tcPr>
          <w:p w:rsidR="00F54F17" w:rsidRPr="00FA21EE" w:rsidRDefault="00563870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gramStart"/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Предметные результаты по учебному предмету «Иностранный язык» предметной области «Иностранные языки» должны отражать сформированность иноязычной коммуникативной компетенции на пороговом уровне и на уровне, превышающем пороговый, достаточном для делового общения в рамках выбранного профиля, в совокупности её составляющих – речевой (говорение, аудирование, чтение и письменная речь), языковой (орфография, пунктуация, фонетическая, лексическая и грамматическая стороны речи), социокультурной, компенсаторной, метапредметной (учебно-познавательной)</w:t>
            </w:r>
            <w:proofErr w:type="gramEnd"/>
          </w:p>
        </w:tc>
      </w:tr>
      <w:tr w:rsidR="00F54F17" w:rsidRPr="002C2F4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078" w:type="dxa"/>
            <w:tcMar>
              <w:top w:w="50" w:type="dxa"/>
              <w:left w:w="100" w:type="dxa"/>
            </w:tcMar>
            <w:vAlign w:val="center"/>
          </w:tcPr>
          <w:p w:rsidR="00F54F17" w:rsidRPr="00FA21EE" w:rsidRDefault="00563870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основными видами речевой деятельности в рамках следующего тематического содержания речи. Межличностные отношения в семье, с друзьями и знакомыми. Конфликтные ситуации, их предупреждение и разрешение. Внешность и характер человека и литературного персонажа. Повседневная жизнь. Здоровый образ жизни. Школьное образование. Современный мир профессий. Выбор профессии. Деловое общение. Альтернативы в продолжени</w:t>
            </w:r>
            <w:proofErr w:type="gramStart"/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proofErr w:type="gramEnd"/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образования. Роль иностранного языка в современном мире. Молодёжь в современном обществе. Ценностные ориентиры молодёжи в современном обществе. Досуг молодёжи. Природа и экология. Технический прогресс, современные средства информации и коммуникации, интернет-безопасность. Проблемы современной цивилизации. Родная страна и страна (страны) изучаемого языка. Выдающиеся люди родной страны и страны (стран) изучаемого языка. Россия и мир: вклад России в мировую культуру, науку, технику</w:t>
            </w:r>
          </w:p>
        </w:tc>
      </w:tr>
      <w:tr w:rsidR="00F54F1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</w:t>
            </w:r>
          </w:p>
        </w:tc>
        <w:tc>
          <w:tcPr>
            <w:tcW w:w="12078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Говорение</w:t>
            </w:r>
          </w:p>
        </w:tc>
      </w:tr>
      <w:tr w:rsidR="00F54F17" w:rsidRPr="002C2F4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2078" w:type="dxa"/>
            <w:tcMar>
              <w:top w:w="50" w:type="dxa"/>
              <w:left w:w="100" w:type="dxa"/>
            </w:tcMar>
            <w:vAlign w:val="center"/>
          </w:tcPr>
          <w:p w:rsidR="00F54F17" w:rsidRPr="00FA21EE" w:rsidRDefault="00563870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Уметь вести разные виды диалога (в том числе комбинированный) в стандартных ситуациях неофициального и официального общения объёмом до 10 реплик со стороны каждого собеседника в рамках отобранного тематического содержания речи, уметь участвовать в полилоге с соблюдением норм речевого этикета, принятых в стране (странах) изучаемого языка </w:t>
            </w:r>
          </w:p>
        </w:tc>
      </w:tr>
      <w:tr w:rsidR="00F54F17" w:rsidRPr="002C2F4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2078" w:type="dxa"/>
            <w:tcMar>
              <w:top w:w="50" w:type="dxa"/>
              <w:left w:w="100" w:type="dxa"/>
            </w:tcMar>
            <w:vAlign w:val="center"/>
          </w:tcPr>
          <w:p w:rsidR="00F54F17" w:rsidRPr="00FA21EE" w:rsidRDefault="00563870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gramStart"/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связные монологические высказывания (описание (характеристика), повествование (сообщение, рассуждение) с изложением своего мнения и краткой аргументацией объёмом 17-18 фраз в рамках тематического содержания речи; создавать сообщение в связи с прочитанным (прослушанным) текстом с выражением своего отношения к изложенным событиям и фактам объёмом 17-18 фраз; устно представлять в объёме 17-18 фраз результаты выполненной проектной работы</w:t>
            </w:r>
            <w:proofErr w:type="gramEnd"/>
          </w:p>
        </w:tc>
      </w:tr>
      <w:tr w:rsidR="00F54F1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078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Аудирование</w:t>
            </w:r>
          </w:p>
        </w:tc>
      </w:tr>
      <w:tr w:rsidR="00F54F17" w:rsidRPr="002C2F4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2078" w:type="dxa"/>
            <w:tcMar>
              <w:top w:w="50" w:type="dxa"/>
              <w:left w:w="100" w:type="dxa"/>
            </w:tcMar>
            <w:vAlign w:val="center"/>
          </w:tcPr>
          <w:p w:rsidR="00F54F17" w:rsidRPr="00FA21EE" w:rsidRDefault="00563870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Воспринимать на слух и понимать звучащие до 3,5 минут аутентичные тексты, содержащие неизученные языковые явления, не препятствующие решению коммуникативной задачи, с пониманием основного содержания</w:t>
            </w:r>
          </w:p>
        </w:tc>
      </w:tr>
      <w:tr w:rsidR="00F54F17" w:rsidRPr="002C2F4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2078" w:type="dxa"/>
            <w:tcMar>
              <w:top w:w="50" w:type="dxa"/>
              <w:left w:w="100" w:type="dxa"/>
            </w:tcMar>
            <w:vAlign w:val="center"/>
          </w:tcPr>
          <w:p w:rsidR="00F54F17" w:rsidRPr="00FA21EE" w:rsidRDefault="00563870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Воспринимать на слух и понимать звучащие до 3,5 минут аутентичные тексты, содержащие неизученные языковые явления, не препятствующие решению коммуникативной задачи, с пониманием нужной (интересующей, запрашиваемой) информации</w:t>
            </w:r>
          </w:p>
        </w:tc>
      </w:tr>
      <w:tr w:rsidR="00F54F17" w:rsidRPr="002C2F4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1.2.3</w:t>
            </w:r>
          </w:p>
        </w:tc>
        <w:tc>
          <w:tcPr>
            <w:tcW w:w="12078" w:type="dxa"/>
            <w:tcMar>
              <w:top w:w="50" w:type="dxa"/>
              <w:left w:w="100" w:type="dxa"/>
            </w:tcMar>
            <w:vAlign w:val="center"/>
          </w:tcPr>
          <w:p w:rsidR="00F54F17" w:rsidRPr="00FA21EE" w:rsidRDefault="00563870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Воспринимать на слух и понимать звучащие до 3,5 минут аутентичные тексты, содержащие неизученные языковые явления, не препятствующие решению коммуникативной задачи, с полным пониманием</w:t>
            </w:r>
          </w:p>
        </w:tc>
      </w:tr>
      <w:tr w:rsidR="00F54F1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078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Смысловое чтение</w:t>
            </w:r>
          </w:p>
        </w:tc>
      </w:tr>
      <w:tr w:rsidR="00F54F17" w:rsidRPr="002C2F4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2078" w:type="dxa"/>
            <w:tcMar>
              <w:top w:w="50" w:type="dxa"/>
              <w:left w:w="100" w:type="dxa"/>
            </w:tcMar>
            <w:vAlign w:val="center"/>
          </w:tcPr>
          <w:p w:rsidR="00F54F17" w:rsidRPr="00FA21EE" w:rsidRDefault="00563870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Читать про себя и понимать несложные аутентичные тексты разного вида, жанра и стиля объёмом 600-900 слов, содержащие отдельные неизученные языковые явления, с пониманием основного содержания</w:t>
            </w:r>
          </w:p>
        </w:tc>
      </w:tr>
      <w:tr w:rsidR="00F54F17" w:rsidRPr="002C2F4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1.3.2</w:t>
            </w:r>
          </w:p>
        </w:tc>
        <w:tc>
          <w:tcPr>
            <w:tcW w:w="12078" w:type="dxa"/>
            <w:tcMar>
              <w:top w:w="50" w:type="dxa"/>
              <w:left w:w="100" w:type="dxa"/>
            </w:tcMar>
            <w:vAlign w:val="center"/>
          </w:tcPr>
          <w:p w:rsidR="00F54F17" w:rsidRPr="00FA21EE" w:rsidRDefault="00563870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Читать про себя и понимать несложные аутентичные тексты разного вида, жанра и стиля объёмом 600-900 слов, содержащие отдельные неизученные языковые явления, с пониманием нужной (интересующей, запрашиваемой) информации</w:t>
            </w:r>
          </w:p>
        </w:tc>
      </w:tr>
      <w:tr w:rsidR="00F54F17" w:rsidRPr="002C2F4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2078" w:type="dxa"/>
            <w:tcMar>
              <w:top w:w="50" w:type="dxa"/>
              <w:left w:w="100" w:type="dxa"/>
            </w:tcMar>
            <w:vAlign w:val="center"/>
          </w:tcPr>
          <w:p w:rsidR="00F54F17" w:rsidRPr="00FA21EE" w:rsidRDefault="00563870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Читать про себя и понимать несложные аутентичные тексты разного вида, жанра и стиля объёмом 600-900 слов, содержащие отдельные неизученные языковые явления, с полным пониманием прочитанного </w:t>
            </w:r>
          </w:p>
        </w:tc>
      </w:tr>
      <w:tr w:rsidR="00F54F17" w:rsidRPr="002C2F4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2078" w:type="dxa"/>
            <w:tcMar>
              <w:top w:w="50" w:type="dxa"/>
              <w:left w:w="100" w:type="dxa"/>
            </w:tcMar>
            <w:vAlign w:val="center"/>
          </w:tcPr>
          <w:p w:rsidR="00F54F17" w:rsidRPr="00FA21EE" w:rsidRDefault="00563870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Читать несплошные тексты (таблицы, диаграммы, графики, инфографику) и понимать представленную в них информацию</w:t>
            </w:r>
          </w:p>
        </w:tc>
      </w:tr>
      <w:tr w:rsidR="00F54F1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078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Письменная речь</w:t>
            </w:r>
          </w:p>
        </w:tc>
      </w:tr>
      <w:tr w:rsidR="00F54F17" w:rsidRPr="002C2F4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2078" w:type="dxa"/>
            <w:tcMar>
              <w:top w:w="50" w:type="dxa"/>
              <w:left w:w="100" w:type="dxa"/>
            </w:tcMar>
            <w:vAlign w:val="center"/>
          </w:tcPr>
          <w:p w:rsidR="00F54F17" w:rsidRPr="00FA21EE" w:rsidRDefault="00563870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Заполнять анкеты и формуляры, сообщая о себе основные сведения, в соответствии с нормами, принятыми в стране (странах) изучаемого языка</w:t>
            </w:r>
          </w:p>
        </w:tc>
      </w:tr>
      <w:tr w:rsidR="00F54F17" w:rsidRPr="002C2F4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2078" w:type="dxa"/>
            <w:tcMar>
              <w:top w:w="50" w:type="dxa"/>
              <w:left w:w="100" w:type="dxa"/>
            </w:tcMar>
            <w:vAlign w:val="center"/>
          </w:tcPr>
          <w:p w:rsidR="00F54F17" w:rsidRPr="00FA21EE" w:rsidRDefault="00563870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Писать электронное сообщение личного характера объёмом до 140 слов, соблюдая принятый речевой этикет</w:t>
            </w:r>
          </w:p>
        </w:tc>
      </w:tr>
      <w:tr w:rsidR="00F54F17" w:rsidRPr="002C2F4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2078" w:type="dxa"/>
            <w:tcMar>
              <w:top w:w="50" w:type="dxa"/>
              <w:left w:w="100" w:type="dxa"/>
            </w:tcMar>
            <w:vAlign w:val="center"/>
          </w:tcPr>
          <w:p w:rsidR="00F54F17" w:rsidRPr="00FA21EE" w:rsidRDefault="00563870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gramStart"/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письменные высказывания объёмом до 250 слов с использованием плана, картинки, таблицы, графиков, диаграмм, прочитанного (прослушанного) текста; заполнять таблицу, кратко фиксируя содержание прочитанного (прослушанного) текста или дополняя информацию в таблице; комментировать информацию, высказывание, цитату, пословицу с выражением и аргументацией своего мнения</w:t>
            </w:r>
            <w:proofErr w:type="gramEnd"/>
          </w:p>
        </w:tc>
      </w:tr>
      <w:tr w:rsidR="00F54F17" w:rsidRPr="002C2F4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2078" w:type="dxa"/>
            <w:tcMar>
              <w:top w:w="50" w:type="dxa"/>
              <w:left w:w="100" w:type="dxa"/>
            </w:tcMar>
            <w:vAlign w:val="center"/>
          </w:tcPr>
          <w:p w:rsidR="00F54F17" w:rsidRPr="00FA21EE" w:rsidRDefault="00563870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результаты выполненной проектной работы объёмом до 180 слов</w:t>
            </w:r>
          </w:p>
        </w:tc>
      </w:tr>
      <w:tr w:rsidR="00F54F17" w:rsidRPr="002C2F4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1.4.5</w:t>
            </w:r>
          </w:p>
        </w:tc>
        <w:tc>
          <w:tcPr>
            <w:tcW w:w="12078" w:type="dxa"/>
            <w:tcMar>
              <w:top w:w="50" w:type="dxa"/>
              <w:left w:w="100" w:type="dxa"/>
            </w:tcMar>
            <w:vAlign w:val="center"/>
          </w:tcPr>
          <w:p w:rsidR="00F54F17" w:rsidRPr="00FA21EE" w:rsidRDefault="00563870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Писать резюме и письмо-обращение о приёме на работу объёмом до 140 слов с сообщением основных сведений о себе; писать официальное (деловое) письмо, в том числе электронное, объёмом до 180 слов в соответствии с нормами официального общения, принятыми в стране (странах) изучаемого языка</w:t>
            </w:r>
          </w:p>
        </w:tc>
      </w:tr>
      <w:tr w:rsidR="00F54F1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078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Перевод</w:t>
            </w:r>
          </w:p>
        </w:tc>
      </w:tr>
      <w:tr w:rsidR="00F54F17" w:rsidRPr="002C2F4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1.5.1</w:t>
            </w:r>
          </w:p>
        </w:tc>
        <w:tc>
          <w:tcPr>
            <w:tcW w:w="12078" w:type="dxa"/>
            <w:tcMar>
              <w:top w:w="50" w:type="dxa"/>
              <w:left w:w="100" w:type="dxa"/>
            </w:tcMar>
            <w:vAlign w:val="center"/>
          </w:tcPr>
          <w:p w:rsidR="00F54F17" w:rsidRPr="00FA21EE" w:rsidRDefault="00563870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умениями письменного перевода с иностранного языка на русский язык аутентичных текстов научно-популярного характера (в том числе в русле выбранного профиля)</w:t>
            </w:r>
          </w:p>
        </w:tc>
      </w:tr>
      <w:tr w:rsidR="00F54F1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2078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Языковая сторона речи</w:t>
            </w:r>
          </w:p>
        </w:tc>
      </w:tr>
      <w:tr w:rsidR="00F54F17" w:rsidRPr="002C2F4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078" w:type="dxa"/>
            <w:tcMar>
              <w:top w:w="50" w:type="dxa"/>
              <w:left w:w="100" w:type="dxa"/>
            </w:tcMar>
            <w:vAlign w:val="center"/>
          </w:tcPr>
          <w:p w:rsidR="00F54F17" w:rsidRPr="00FA21EE" w:rsidRDefault="00563870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фонетическими навыками: различать на слух и адекватно,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правило отсутствия фразового ударения на служебных словах; владеть правилами чтения и осмысленно читать вслух аутентичные тексты объёмом до 150 слов, построенные в основном на изученном языковом материале, с соблюдением правил чтения и интонации</w:t>
            </w:r>
          </w:p>
        </w:tc>
      </w:tr>
      <w:tr w:rsidR="00F54F17" w:rsidRPr="002C2F4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078" w:type="dxa"/>
            <w:tcMar>
              <w:top w:w="50" w:type="dxa"/>
              <w:left w:w="100" w:type="dxa"/>
            </w:tcMar>
            <w:vAlign w:val="center"/>
          </w:tcPr>
          <w:p w:rsidR="00F54F17" w:rsidRPr="00FA21EE" w:rsidRDefault="00563870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Овладение орфографическими навыками </w:t>
            </w:r>
            <w:r w:rsidRPr="00FA21EE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в отношении изученного лексического материала</w:t>
            </w:r>
          </w:p>
        </w:tc>
      </w:tr>
      <w:tr w:rsidR="00F54F17" w:rsidRPr="002C2F4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078" w:type="dxa"/>
            <w:tcMar>
              <w:top w:w="50" w:type="dxa"/>
              <w:left w:w="100" w:type="dxa"/>
            </w:tcMar>
            <w:vAlign w:val="center"/>
          </w:tcPr>
          <w:p w:rsidR="00F54F17" w:rsidRPr="00FA21EE" w:rsidRDefault="00563870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пунктуационными навыками: использовать запятую при перечислении, обращении и при выделении вводных слов; апостроф, точку, вопросительный и восклицательный знаки; не ставить точку после заголовка; правильно оформлять прямую речь, электронное сообщение личного характера, а также официальное (деловое) письмо, в том числе электронное письмо</w:t>
            </w:r>
          </w:p>
        </w:tc>
      </w:tr>
      <w:tr w:rsidR="00F54F17" w:rsidRPr="002C2F4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078" w:type="dxa"/>
            <w:tcMar>
              <w:top w:w="50" w:type="dxa"/>
              <w:left w:w="100" w:type="dxa"/>
            </w:tcMar>
            <w:vAlign w:val="center"/>
          </w:tcPr>
          <w:p w:rsidR="00F54F17" w:rsidRPr="00FA21EE" w:rsidRDefault="00563870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Знание и понимание основных значений изученных лексических единиц (слов, словосочетаний, речевых клише), основных способов словообразования (аффиксация, словосложение, конверсия) и особенностей структуры простых и сложных предложений и различных коммуникативных типов предложений; выявление признаков изученных грамматических и лексических явлений по заданным основаниям</w:t>
            </w:r>
          </w:p>
        </w:tc>
      </w:tr>
      <w:tr w:rsidR="00F54F17" w:rsidRPr="002C2F4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078" w:type="dxa"/>
            <w:tcMar>
              <w:top w:w="50" w:type="dxa"/>
              <w:left w:w="100" w:type="dxa"/>
            </w:tcMar>
            <w:vAlign w:val="center"/>
          </w:tcPr>
          <w:p w:rsidR="00F54F17" w:rsidRPr="00FA21EE" w:rsidRDefault="00563870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навыками распознавания и употребления в устной и письменной речи не менее 1650 лексических единиц (слов, словосочетаний, речевых клише), включая 1350 лексических единиц, освоенных на уровне основного общего образования; навыками употребления родственных слов, образованных с помощью аффиксации, словосложения, конверсии</w:t>
            </w:r>
          </w:p>
        </w:tc>
      </w:tr>
      <w:tr w:rsidR="00F54F17" w:rsidRPr="002C2F4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078" w:type="dxa"/>
            <w:tcMar>
              <w:top w:w="50" w:type="dxa"/>
              <w:left w:w="100" w:type="dxa"/>
            </w:tcMar>
            <w:vAlign w:val="center"/>
          </w:tcPr>
          <w:p w:rsidR="00F54F17" w:rsidRPr="00FA21EE" w:rsidRDefault="00563870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Овладение навыками распознавания и употребления в устной и письменной речи изученных морфологических форм и синтаксических конструкций изучаемого иностранного языка в рамках тематического содержания речи в соответствии с </w:t>
            </w: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решаемой коммуникативной задачей</w:t>
            </w:r>
          </w:p>
        </w:tc>
      </w:tr>
      <w:tr w:rsidR="00F54F1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2078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F54F17" w:rsidRPr="002C2F4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078" w:type="dxa"/>
            <w:tcMar>
              <w:top w:w="50" w:type="dxa"/>
              <w:left w:w="100" w:type="dxa"/>
            </w:tcMar>
            <w:vAlign w:val="center"/>
          </w:tcPr>
          <w:p w:rsidR="00F54F17" w:rsidRPr="00FA21EE" w:rsidRDefault="00563870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gramStart"/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социокультурными знаниями и умениями: знать (понимать) речевые различия в ситуациях официального и неофициального общения в рамках тематического содержания речи и использовать лексико-грамматические средства с учётом этих различий; знать (понимать) и использовать в устной и письменной речи наиболее употребительную тематическую фоновую лексику страны (стран) изучаемого языка (например, система образования, страницы истории, основные праздники, этикетные особенности общения);</w:t>
            </w:r>
            <w:proofErr w:type="gramEnd"/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иметь базовые знания о социокультурном портрете и культурном наследии родной страны и страны (стран) изучаемого языка; представлять родную страну и её культуру на иностранном языке; проявлять уважение к иной культуре; соблюдать нормы вежливости в межкультурном общении</w:t>
            </w:r>
          </w:p>
        </w:tc>
      </w:tr>
      <w:tr w:rsidR="00F54F1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078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Компенсаторные умения</w:t>
            </w:r>
          </w:p>
        </w:tc>
      </w:tr>
      <w:tr w:rsidR="00F54F17" w:rsidRPr="002C2F4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078" w:type="dxa"/>
            <w:tcMar>
              <w:top w:w="50" w:type="dxa"/>
              <w:left w:w="100" w:type="dxa"/>
            </w:tcMar>
            <w:vAlign w:val="center"/>
          </w:tcPr>
          <w:p w:rsidR="00F54F17" w:rsidRPr="00FA21EE" w:rsidRDefault="00563870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компенсаторными умениями, позволяющими в случае сбоя коммуникации, а также в условиях дефицита языковых средств использовать различные приёмы переработки информации: при говорении – переспрос, при говорении и письме – описание (перифраз, толкование), при чтении и аудировании – языковую и контекстуальную догадку</w:t>
            </w:r>
          </w:p>
        </w:tc>
      </w:tr>
      <w:tr w:rsidR="00F54F17" w:rsidRPr="002C2F4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078" w:type="dxa"/>
            <w:tcMar>
              <w:top w:w="50" w:type="dxa"/>
              <w:left w:w="100" w:type="dxa"/>
            </w:tcMar>
            <w:vAlign w:val="center"/>
          </w:tcPr>
          <w:p w:rsidR="00F54F17" w:rsidRPr="00FA21EE" w:rsidRDefault="00563870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gramStart"/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Приобретение опыта практической деятельности в повседневной жизни: участвовать в учебно-исследовательской, проектной деятельности предметного и межпредметного характера с использованием материалов на изучаемом иностранном языке и применением информационно-коммуникационных технологий; соблюдать правила информационной безопасности в ситуациях повседневной жизни и при работе в сети Интернет; использовать приобретённые умения и навыки в процессе онлайн-обучения иностранному языку;</w:t>
            </w:r>
            <w:proofErr w:type="gramEnd"/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использовать иноязычные словари и справочники, в том числе информационно-справочные системы в электронной форме</w:t>
            </w:r>
          </w:p>
        </w:tc>
      </w:tr>
    </w:tbl>
    <w:p w:rsidR="00F54F17" w:rsidRPr="00FA21EE" w:rsidRDefault="00F54F17">
      <w:pPr>
        <w:rPr>
          <w:lang w:val="ru-RU"/>
        </w:rPr>
        <w:sectPr w:rsidR="00F54F17" w:rsidRPr="00FA21EE">
          <w:pgSz w:w="11906" w:h="16383"/>
          <w:pgMar w:top="1134" w:right="850" w:bottom="1134" w:left="1701" w:header="720" w:footer="720" w:gutter="0"/>
          <w:cols w:space="720"/>
        </w:sectPr>
      </w:pPr>
    </w:p>
    <w:p w:rsidR="00F54F17" w:rsidRPr="00FA21EE" w:rsidRDefault="00563870">
      <w:pPr>
        <w:spacing w:before="199" w:after="199"/>
        <w:ind w:left="120"/>
        <w:rPr>
          <w:lang w:val="ru-RU"/>
        </w:rPr>
      </w:pPr>
      <w:bookmarkStart w:id="11" w:name="block-50305021"/>
      <w:bookmarkEnd w:id="10"/>
      <w:r w:rsidRPr="00FA21EE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ЕГЭ ПО ИНОСТРАННОМУ (АНГЛИЙСКОМУ) ЯЗЫКУ</w:t>
      </w:r>
    </w:p>
    <w:p w:rsidR="00F54F17" w:rsidRPr="00FA21EE" w:rsidRDefault="00F54F17">
      <w:pPr>
        <w:spacing w:before="199" w:after="199"/>
        <w:ind w:left="120"/>
        <w:rPr>
          <w:lang w:val="ru-RU"/>
        </w:rPr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24"/>
        <w:gridCol w:w="8095"/>
      </w:tblGrid>
      <w:tr w:rsidR="00F54F1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/>
              <w:ind w:left="243"/>
            </w:pPr>
            <w:r w:rsidRPr="00FA21E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F54F17" w:rsidRPr="002C2F4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F54F17" w:rsidRPr="00FA21EE" w:rsidRDefault="00563870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Коммуникативные умения</w:t>
            </w:r>
          </w:p>
          <w:p w:rsidR="00F54F17" w:rsidRPr="00FA21EE" w:rsidRDefault="00563870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умения общаться в устной и письменной форме, используя рецептивные и продуктивные виды речевой деятельности в рамках тематического содержания речи, указанного во ФГОС СОО.</w:t>
            </w:r>
          </w:p>
          <w:p w:rsidR="00F54F17" w:rsidRPr="00FA21EE" w:rsidRDefault="00563870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Межличностные отношения в семье, с друзьями и знакомыми. Конфликтные ситуации, их предупреждение и разрешение. Внешность и характер человека и литературного персонажа. Повседневная жизнь. Здоровый образ жизни. Школьное образование. Выбор профессии. Альтернативы в продолжени</w:t>
            </w:r>
            <w:proofErr w:type="gramStart"/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proofErr w:type="gramEnd"/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образования. Роль иностранного языка в современном мире. Молодёжь в современном обществе. Досуг молодёжи. Природа и экология. Технический прогресс, современные средства информации и коммуникации, Интернет-безопасность. Современный мир профессий. Ценностные ориентиры молодёжи в современном обществе. Деловое общение. Проблемы современной цивилизации. Россия и мир: вклад России в мировую культуру, науку, технику. Родная страна и страна (страны) изучаемого языка. Выдающиеся люди родной страны и страны (стран) изучаемого языка </w:t>
            </w:r>
          </w:p>
        </w:tc>
      </w:tr>
      <w:tr w:rsidR="00F54F1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1.1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F54F1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Диалогическая речь</w:t>
            </w:r>
          </w:p>
        </w:tc>
      </w:tr>
      <w:tr w:rsidR="00F54F17" w:rsidRPr="002C2F4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F54F17" w:rsidRPr="00FA21EE" w:rsidRDefault="00563870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Диалог этикетного характера: начинать, поддерживать и заканчивать разговор, вежливо переспрашивать; вежливо выражать согласие (отказ); выражать благодарность; </w:t>
            </w:r>
            <w:proofErr w:type="gramStart"/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поздравлять с праздником, выражать пожелания и вежливо реагировать на поздравление в стандартных ситуациях неофициального и официального общения в рамках тематического содержания речи с использованием речевых ситуаций, иллюстраций, фотографий, таблиц, диаграмм, схем и без использования, с соблюдением норм речевого этикета, принятых в стране (странах) изучаемого языка (объём диалога – до 10 реплик со стороны каждого собеседника)</w:t>
            </w:r>
            <w:proofErr w:type="gramEnd"/>
          </w:p>
        </w:tc>
      </w:tr>
      <w:tr w:rsidR="00F54F17" w:rsidRPr="002C2F4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F54F17" w:rsidRPr="00FA21EE" w:rsidRDefault="00563870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Диалог – побуждение к действию: обращаться с просьбой, вежливо соглашаться (не соглашаться) выполнить просьбу; давать совет и </w:t>
            </w:r>
            <w:r w:rsidRPr="00FA21EE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lastRenderedPageBreak/>
              <w:t xml:space="preserve">принимать (не принимать) совет; </w:t>
            </w:r>
            <w:proofErr w:type="gramStart"/>
            <w:r w:rsidRPr="00FA21EE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приглашать собеседника к совместной деятельности, вежливо соглашаться (не соглашаться) на предложение собеседника, объясняя причину своего решения, в стандартных ситуациях неофициального и официального общения в рамках тематического содержания речи с использованием речевых ситуаций, иллюстраций, фотографий, таблиц, диаграмм, схем и без использования, с соблюдением норм речевого этикета, принятых в стране (странах) изучаемого языка (объём диалога – до 10 реплик со стороны каждого собеседника)</w:t>
            </w:r>
            <w:proofErr w:type="gramEnd"/>
          </w:p>
        </w:tc>
      </w:tr>
      <w:tr w:rsidR="00F54F17" w:rsidRPr="002C2F4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1.1.1.3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F54F17" w:rsidRPr="00FA21EE" w:rsidRDefault="00563870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Диалог-расспрос: сообщать фактическую информацию, отвечая на вопросы разных видов; выражать своё отношение к обсуждаемым фактам и событиям; запрашивать интересующую информацию; переходить с позиции спрашивающего на позицию отвечающего и наоборот; брать (давать) интервью в стандартных ситуациях неофициального и официального общения в рамках тематического содержания речи с использованием речевых ситуаций, иллюстраций, фотографий, таблиц, диаграмм, схем и без использования, с соблюдением норм речевого этикета, принятых в стране (странах) изучаемого языка (объём диалога – до 10 реплик со стороны каждого собеседника)</w:t>
            </w:r>
          </w:p>
        </w:tc>
      </w:tr>
      <w:tr w:rsidR="00F54F17" w:rsidRPr="002C2F4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1.1.1.4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F54F17" w:rsidRPr="00FA21EE" w:rsidRDefault="00563870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gramStart"/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Диалог – обмен мнениями: выражать свою точку зрения и обосновывать её, высказывать своё согласие (несогласие) с точкой зрения собеседника, выражать сомнение, давать эмоциональную оценку обсуждаемым событиям: восхищение, удивление, радость, огорчение;</w:t>
            </w:r>
            <w:proofErr w:type="gramEnd"/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выражать эмоциональную поддержку собеседнику, в том числе с помощью комплиментов, в стандартных ситуациях неофициального и официального общения в рамках тематического содержания речи с использованием речевых ситуаций, иллюстраций, фотографий, таблиц, диаграмм, схем и без использования, с соблюдением норм речевого этикета, принятых в стране (странах) изучаемого языка (объём диалога – до 10 реплик со стороны каждого собеседника)</w:t>
            </w:r>
            <w:proofErr w:type="gramEnd"/>
          </w:p>
        </w:tc>
      </w:tr>
      <w:tr w:rsidR="00F54F17" w:rsidRPr="002C2F4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1.1.1.5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F54F17" w:rsidRPr="00FA21EE" w:rsidRDefault="00563870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Комбинированный диалог, включающий разные виды диалогов в стандартных ситуациях неофициального и официального общения в рамках тематического содержания речи с использованием речевых ситуаций, иллюстраций, фотографий, таблиц, диаграмм, схем и без использования, с соблюдением норм речевого этикета, принятых в стране (странах) изучаемого языка (объём диалога – до 10 реплик со </w:t>
            </w: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стороны каждого собеседника)</w:t>
            </w:r>
          </w:p>
        </w:tc>
      </w:tr>
      <w:tr w:rsidR="00F54F17" w:rsidRPr="002C2F4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1.1.1.6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F54F17" w:rsidRPr="00FA21EE" w:rsidRDefault="00563870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Полилог – умения запрашивать и обмениваться информацией; высказывать и аргументировать свою точку зрения; возражать, расспрашивать участников полилога и уточнять их мнение и точки зрения; брать на себя инициативу в обсуждении, внося пояснения (дополнения); выражать эмоциональное отношение к обсуждаемому вопросу; соблюдать речевые нормы и правила поведения, принятые в странах изучаемого языка в стандартных ситуациях неофициального и официального общения в рамках тематического содержания речи с использованием речевых ситуаций, иллюстраций, фотографий, таблиц, диаграмм, схем и без использования, с соблюдением норм речевого этикета, принятых в стране (странах) изучаемого языка </w:t>
            </w:r>
          </w:p>
        </w:tc>
      </w:tr>
      <w:tr w:rsidR="00F54F1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Монологическая речь</w:t>
            </w:r>
          </w:p>
        </w:tc>
      </w:tr>
      <w:tr w:rsidR="00F54F17" w:rsidRPr="002C2F4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F54F17" w:rsidRPr="00FA21EE" w:rsidRDefault="00563870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gramStart"/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устного связного монологического высказывания с использованием одного из основных коммуникативных типов речи – описания (предмета, местности, внешности и одежды человека), в том числе характеристики (черт характера реального человека или литературного персонажа) в рамках тематического содержания речи с использованием ключевых слов, плана и (или) иллюстраций, фотографий, таблиц, диаграмм, схем, инфографики и без их использования (объём монологического высказывания – до 18 фраз) </w:t>
            </w:r>
            <w:proofErr w:type="gramEnd"/>
          </w:p>
        </w:tc>
      </w:tr>
      <w:tr w:rsidR="00F54F17" w:rsidRPr="002C2F4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F54F17" w:rsidRPr="00FA21EE" w:rsidRDefault="00563870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устного связного монологического высказывания с использованием одного из основных коммуникативных типов речи – повествования (сообщения) в рамках тематического содержания речи с использованием ключевых слов, плана и (или) иллюстраций, фотографий, таблиц, диаграмм, схем, инфографики и без их использования (объём монологического высказывания – до 18 фраз) </w:t>
            </w:r>
          </w:p>
        </w:tc>
      </w:tr>
      <w:tr w:rsidR="00F54F17" w:rsidRPr="002C2F4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1.1.2.3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F54F17" w:rsidRPr="00FA21EE" w:rsidRDefault="00563870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устного связного монологического высказывания с использованием одного из основных коммуникативных типов речи – рассуждения (с изложением своего мнения и краткой аргументацией) в рамках тематического содержания речи с использованием ключевых слов, плана и (или) иллюстраций, фотографий, таблиц, диаграмм, схем, инфографикиу и без их использования (объём монологического высказывания – до 18 фраз) </w:t>
            </w:r>
          </w:p>
        </w:tc>
      </w:tr>
      <w:tr w:rsidR="00F54F17" w:rsidRPr="002C2F4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1.1.2.4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F54F17" w:rsidRPr="00FA21EE" w:rsidRDefault="00563870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Пересказ основного содержания прочитанного (прослушанного) текста в </w:t>
            </w: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рамках тематического содержания речи с использованием ключевых слов, плана с выражением своего отношения к событиям и фактам, изложенным в тексте (объём монологического высказывания – до 18 фраз)</w:t>
            </w:r>
          </w:p>
        </w:tc>
      </w:tr>
      <w:tr w:rsidR="00F54F17" w:rsidRPr="002C2F4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1.1.2.5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F54F17" w:rsidRPr="00FA21EE" w:rsidRDefault="00563870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Устное представление (презентация) результатов выполненной проектной работы в рамках тематического содержания речи (объём монологического высказывания – до 18 фраз)</w:t>
            </w:r>
          </w:p>
        </w:tc>
      </w:tr>
      <w:tr w:rsidR="00F54F17" w:rsidRPr="002C2F4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1.1.2.6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F54F17" w:rsidRPr="00FA21EE" w:rsidRDefault="00563870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gramStart"/>
            <w:r w:rsidRPr="00FA21EE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Создание сообщений в связи с прочитанным (прослушанным) текстом с выражением своего отношения к событиям и фактам, изложенным в тексте, с использованием ключевых слов, плана и (или иллюстраций, фотографий, таблиц, диаграмм, схем, инфографики и без их использования (объём монологического высказывания – до 18 фраз)</w:t>
            </w:r>
            <w:proofErr w:type="gramEnd"/>
          </w:p>
        </w:tc>
      </w:tr>
      <w:tr w:rsidR="00F54F1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1.2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</w:tc>
      </w:tr>
      <w:tr w:rsidR="00F54F17" w:rsidRPr="002C2F4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F54F17" w:rsidRPr="00FA21EE" w:rsidRDefault="00563870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gramStart"/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Аудирование с пониманием основного содержания текста – умения понимать на слух аутентичные тексты, содержащие отдельные неизученные языковые явления, с использованием языковой и контекстуальной догадки; определять основную тему (идею) и главные факты (события) в воспринимаемом на слух тексте, отделять главную информацию от второстепенной; прогнозировать содержание текста по началу сообщения;</w:t>
            </w:r>
            <w:proofErr w:type="gramEnd"/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игнорировать незнакомые слова, несущественные для понимания основного содержания (время звучания текста (текстов) для аудирования – до 3,5 минут)</w:t>
            </w:r>
          </w:p>
        </w:tc>
      </w:tr>
      <w:tr w:rsidR="00F54F17" w:rsidRPr="002C2F4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F54F17" w:rsidRPr="00FA21EE" w:rsidRDefault="00563870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Аудирование с пониманием нужной (интересующей, запрашиваемой) информации – умение понимать на слух аутентичные тексты, содержащие отдельные неизученные языковые явления, с использованием языковой и контекстуальной догадки и выделять данную информацию, представленную в эксплицитной (явной) и имплицитной (неявной) форме, в воспринимаемом на слух тексте (время звучания текста (текстов) для аудирования – до 3,5 минут)</w:t>
            </w:r>
          </w:p>
        </w:tc>
      </w:tr>
      <w:tr w:rsidR="00F54F17" w:rsidRPr="002C2F4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1.2.3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F54F17" w:rsidRPr="00FA21EE" w:rsidRDefault="00563870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Аудирование с полным и точным пониманием всей информации, данной в тексте – умения понимать на слух аутентичные тексты, содержащие отдельные неизученные языковые явления, с использованием языковой и контекстуальной догадки; понимать взаимосвязь между фактами, причинами, событиями; устанавливать последовательность фактов и событий; определять отношение говорящего к предмету обсуждения; </w:t>
            </w: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догадываться из контекста о значении незнакомых слов (время звучания текста (текстов) для аудирования – до 3,5 минут)</w:t>
            </w:r>
          </w:p>
        </w:tc>
      </w:tr>
      <w:tr w:rsidR="00F54F1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чтение</w:t>
            </w:r>
          </w:p>
        </w:tc>
      </w:tr>
      <w:tr w:rsidR="00F54F17" w:rsidRPr="002C2F4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F54F17" w:rsidRPr="00FA21EE" w:rsidRDefault="00563870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gramStart"/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Чтение с пониманием основного содержания текста – умения читать про себя и понимать с использованием языковой и контекстуальной догадки аутентичные тексты разных жанров и стилей, содержащие отдельные неизученные языковые явления; определять тему (основную мысль), выделять главные факты (события) (опуская второстепенные); прогнозировать содержание текста по заголовку (началу) текста, определять логическую последовательность главных фактов, событий;</w:t>
            </w:r>
            <w:proofErr w:type="gramEnd"/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игнорировать незнакомые слова, несущественные для понимания основного содержания (объём текста (текстов) для чтения – до 900 слов)</w:t>
            </w:r>
          </w:p>
        </w:tc>
      </w:tr>
      <w:tr w:rsidR="00F54F17" w:rsidRPr="002C2F4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F54F17" w:rsidRPr="00FA21EE" w:rsidRDefault="00563870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Чтение с пониманием нужной (интересующей, запрашиваемой) информации – умения читать про себя и понимать с использованием языковой и контекстуальной догадки аутентичные тексты разных жанров и стилей, содержащие отдельные неизученные языковые явления; находить в прочитанном тексте и понимать данную информацию, представленную в эксплицитной (явной) и имплицитной (неявной) форме; оценивать найденную информацию с точки зрения её значимости для решения коммуникативной задачи (объём текста (текстов) для чтения – до 900 слов)</w:t>
            </w:r>
          </w:p>
        </w:tc>
      </w:tr>
      <w:tr w:rsidR="00F54F17" w:rsidRPr="002C2F4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F54F17" w:rsidRPr="00FA21EE" w:rsidRDefault="00563870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Чтение с полным пониманием – умения читать про себя аутентичные тексты разных жанров и стилей, содержащие отдельные неизученные языковые явления, и полно и точно понимать текст на основе его информационной переработки (смыслового и структурного анализа отдельных частей текста, выборочного перевода) с использованием языковой и контекстуальной догадки; устанавливать причинно-следственную взаимосвязь изложенных в тексте фактов и событий (объём текста (текстов) для чтения – до 900 слов) </w:t>
            </w:r>
          </w:p>
        </w:tc>
      </w:tr>
      <w:tr w:rsidR="00F54F17" w:rsidRPr="002C2F4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F54F17" w:rsidRPr="00FA21EE" w:rsidRDefault="00563870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Чтение несплошных текстов (таблиц, диаграмм, графиков, схем, инфографики и других) и понимание представленной в них информации</w:t>
            </w:r>
          </w:p>
        </w:tc>
      </w:tr>
      <w:tr w:rsidR="00F54F1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1.4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Письменная речь</w:t>
            </w:r>
          </w:p>
        </w:tc>
      </w:tr>
      <w:tr w:rsidR="00F54F17" w:rsidRPr="002C2F4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F54F17" w:rsidRPr="00FA21EE" w:rsidRDefault="00563870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Заполнение анкет и формуляров в соответствии с нормами, принятыми в стране (странах) изучаемого языка </w:t>
            </w:r>
          </w:p>
        </w:tc>
      </w:tr>
      <w:tr w:rsidR="00F54F17" w:rsidRPr="002C2F4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F54F17" w:rsidRPr="00FA21EE" w:rsidRDefault="00563870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резюме (</w:t>
            </w:r>
            <w:r>
              <w:rPr>
                <w:rFonts w:ascii="Times New Roman" w:hAnsi="Times New Roman"/>
                <w:color w:val="000000"/>
                <w:sz w:val="24"/>
              </w:rPr>
              <w:t>CV</w:t>
            </w: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с сообщением основных сведений о себе в </w:t>
            </w: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соответствии с нормами, принятыми в стране (странах) изучаемого языка</w:t>
            </w:r>
          </w:p>
        </w:tc>
      </w:tr>
      <w:tr w:rsidR="00F54F17" w:rsidRPr="002C2F4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1.4.3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F54F17" w:rsidRPr="00FA21EE" w:rsidRDefault="00563870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электронного сообщения личного характера в соответствии с нормами речевого этикета, принятыми в стране (странах) изучаемого языка, объём сообщения – до 140 слов</w:t>
            </w:r>
          </w:p>
        </w:tc>
      </w:tr>
      <w:tr w:rsidR="00F54F17" w:rsidRPr="002C2F4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F54F17" w:rsidRPr="00FA21EE" w:rsidRDefault="00563870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Заполнение таблицы: краткая фиксация содержания прочитанного (прослушанного) текста или дополнение информации в таблице </w:t>
            </w:r>
          </w:p>
        </w:tc>
      </w:tr>
      <w:tr w:rsidR="00F54F17" w:rsidRPr="002C2F4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1.4.5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F54F17" w:rsidRPr="00FA21EE" w:rsidRDefault="00563870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gramStart"/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небольшого письменного высказывания (в том числе аннотации, рассказа, рецензии, статьи и другого) на основе плана, иллюстрации (иллюстраций) и (или) прочитанного (прослушанного) текста с использованием и без использования образца (объём письменного высказывания – до 250 слов)</w:t>
            </w:r>
            <w:proofErr w:type="gramEnd"/>
          </w:p>
        </w:tc>
      </w:tr>
      <w:tr w:rsidR="00F54F17" w:rsidRPr="002C2F4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1.4.6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F54F17" w:rsidRPr="00FA21EE" w:rsidRDefault="00563870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Письменное представление результатов выполненной проектной работы, в том числе в форме презентации (объём – до 180 слов)</w:t>
            </w:r>
          </w:p>
        </w:tc>
      </w:tr>
      <w:tr w:rsidR="00F54F17" w:rsidRPr="002C2F4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1.4.7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F54F17" w:rsidRPr="00FA21EE" w:rsidRDefault="00563870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письма-обращения о приёме на работу (</w:t>
            </w:r>
            <w:r>
              <w:rPr>
                <w:rFonts w:ascii="Times New Roman" w:hAnsi="Times New Roman"/>
                <w:color w:val="000000"/>
                <w:sz w:val="24"/>
              </w:rPr>
              <w:t>application</w:t>
            </w: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letter</w:t>
            </w: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) с сообщением основных сведений о себе в соответствии с нормами речевого этикета, принятыми в стране (странах) изучаемого языка (объём письма – до 140 слов)</w:t>
            </w:r>
          </w:p>
        </w:tc>
      </w:tr>
      <w:tr w:rsidR="00F54F17" w:rsidRPr="002C2F4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1.4.8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F54F17" w:rsidRPr="00FA21EE" w:rsidRDefault="00563870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gramStart"/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официального (делового) письма, в том числе и электронного, в соответствии с нормами официального общения, принятыми в стране (странах) изучаемого языка (объём официального (делового) письма – до 180 слов)</w:t>
            </w:r>
            <w:proofErr w:type="gramEnd"/>
          </w:p>
        </w:tc>
      </w:tr>
      <w:tr w:rsidR="00F54F17" w:rsidRPr="002C2F4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1.4.9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F54F17" w:rsidRPr="00FA21EE" w:rsidRDefault="00563870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письменного высказывания с элементами рассуждения на основе таблицы, графика, диаграммы и письменного высказывания типа «Моё мнение», «За и против» (объём письменного высказывания – до 250 слов)</w:t>
            </w:r>
          </w:p>
        </w:tc>
      </w:tr>
      <w:tr w:rsidR="00F54F17" w:rsidRPr="002C2F4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1.4.10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F54F17" w:rsidRPr="00FA21EE" w:rsidRDefault="00563870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Письменное комментирование предложенной информации, высказывания, пословицы, цитаты с выражением и аргументацией своего мнения (объём – до 250 слов)</w:t>
            </w:r>
          </w:p>
        </w:tc>
      </w:tr>
      <w:tr w:rsidR="00F54F1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F54F1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F54F17" w:rsidRPr="002C2F4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F54F17" w:rsidRPr="00FA21EE" w:rsidRDefault="00563870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на слух и адекватно,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</w:t>
            </w: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применять правило отсутствия фразового ударения на служебных словах</w:t>
            </w:r>
          </w:p>
        </w:tc>
      </w:tr>
      <w:tr w:rsidR="00F54F17" w:rsidRPr="002C2F4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2.1.2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F54F17" w:rsidRPr="00FA21EE" w:rsidRDefault="00563870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Чтение вслух аутентичных текстов, построенных в основном на изученном языковом материале, с соблюдением правил чтения и соответствующей интонацией, демонстрирующее понимание текста (объём текста для чтения вслух – до 170 слов)</w:t>
            </w:r>
          </w:p>
        </w:tc>
      </w:tr>
      <w:tr w:rsidR="00F54F1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2.2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Орфография и пунктуация</w:t>
            </w:r>
          </w:p>
        </w:tc>
      </w:tr>
      <w:tr w:rsidR="00F54F1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написание изученных слов</w:t>
            </w:r>
          </w:p>
        </w:tc>
      </w:tr>
      <w:tr w:rsidR="00F54F17" w:rsidRPr="002C2F4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F54F17" w:rsidRPr="00FA21EE" w:rsidRDefault="00563870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Правильная расстановка знаков препинания в письменных высказываниях: запятой при перечислении, обращении и при выделении вводных слов; апострофа; точки, вопросительного, восклицательного знака в конце предложения; кавычек при цитировании; отсутствие точки после заголовка</w:t>
            </w:r>
          </w:p>
        </w:tc>
      </w:tr>
      <w:tr w:rsidR="00F54F17" w:rsidRPr="002C2F4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F54F17" w:rsidRPr="00FA21EE" w:rsidRDefault="00563870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 правильное оформление прямой речи в соответствии с нормами изучаемого языка: использование запятой (двоеточия) после слов автора перед прямой речью, заключение прямой речи в кавычки</w:t>
            </w:r>
          </w:p>
        </w:tc>
      </w:tr>
      <w:tr w:rsidR="00F54F17" w:rsidRPr="002C2F4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2.2.4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F54F17" w:rsidRPr="00FA21EE" w:rsidRDefault="00563870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 правильное, в соответствии с нормами речевого этикета, принятыми в стране (странах) изучаемого языка, оформление электронного сообщения личного характера: постановка запятой после обращения и завершающей фразы, точки после выражения надежды на дальнейший контакт, отсутствие точки после подписи</w:t>
            </w:r>
          </w:p>
        </w:tc>
      </w:tr>
      <w:tr w:rsidR="00F54F17" w:rsidRPr="002C2F4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2.2.5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F54F17" w:rsidRPr="00FA21EE" w:rsidRDefault="00563870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 правильное, в соответствии с принятыми в стране (странах) изучаемого языка нормами официального общения, оформление официального (делового) письма, в том числе и электронного</w:t>
            </w:r>
          </w:p>
        </w:tc>
      </w:tr>
      <w:tr w:rsidR="00F54F1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2.3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F54F17" w:rsidRPr="002C2F4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F54F17" w:rsidRPr="00FA21EE" w:rsidRDefault="00563870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Распознавание в звучащем и письменном тексте и употребление в устной и письменной речи лексических единиц (слов, в том числе многозначных, фразовых глаголов, словосочетаний, речевых клише, средств логической связи), обслуживающих ситуации общения в рамках тематического содержания речи, с соблюдением существующей в английском языке нормы лексической сочетаемости </w:t>
            </w:r>
          </w:p>
        </w:tc>
      </w:tr>
      <w:tr w:rsidR="00F54F17" w:rsidRPr="002C2F4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F54F17" w:rsidRPr="00FA21EE" w:rsidRDefault="00563870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Многозначные лексические единицы. Синонимы. Антонимы</w:t>
            </w:r>
          </w:p>
        </w:tc>
      </w:tr>
      <w:tr w:rsidR="00F54F17" w:rsidRPr="002C2F4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F54F17" w:rsidRPr="00FA21EE" w:rsidRDefault="00563870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Имена прилагательные на </w:t>
            </w:r>
            <w:r w:rsidRPr="00FA21E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ed</w:t>
            </w: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A21E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ing</w:t>
            </w: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excited</w:t>
            </w: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exciting</w:t>
            </w: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F54F1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Наиболее частотные фразовые глаголы</w:t>
            </w:r>
          </w:p>
        </w:tc>
      </w:tr>
      <w:tr w:rsidR="00F54F17" w:rsidRPr="002C2F4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2.3.5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F54F17" w:rsidRPr="00FA21EE" w:rsidRDefault="00563870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средства связи для обеспечения целостности и логичности устного (письменного) высказывания</w:t>
            </w:r>
          </w:p>
        </w:tc>
      </w:tr>
      <w:tr w:rsidR="00F54F1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Сокращения и аббревиатуры</w:t>
            </w:r>
          </w:p>
        </w:tc>
      </w:tr>
      <w:tr w:rsidR="00F54F1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Интернациональные слова</w:t>
            </w:r>
          </w:p>
        </w:tc>
      </w:tr>
      <w:tr w:rsidR="00F54F1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Омонимы</w:t>
            </w:r>
          </w:p>
        </w:tc>
      </w:tr>
      <w:tr w:rsidR="00F54F1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Идиомы. Пословицы </w:t>
            </w:r>
          </w:p>
        </w:tc>
      </w:tr>
      <w:tr w:rsidR="00F54F1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2.3.10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деловой лексики</w:t>
            </w:r>
          </w:p>
        </w:tc>
      </w:tr>
      <w:tr w:rsidR="00F54F1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словообразования – аффиксация</w:t>
            </w:r>
          </w:p>
        </w:tc>
      </w:tr>
      <w:tr w:rsidR="00F54F17" w:rsidRPr="002C2F4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2.3.11.1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F54F17" w:rsidRPr="00FA21EE" w:rsidRDefault="00563870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глаголов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dis</w:t>
            </w:r>
            <w:r w:rsidRPr="00FA21E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mis</w:t>
            </w:r>
            <w:r w:rsidRPr="00FA21E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</w:t>
            </w:r>
            <w:r w:rsidRPr="00FA21E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over</w:t>
            </w:r>
            <w:r w:rsidRPr="00FA21E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under</w:t>
            </w:r>
            <w:r w:rsidRPr="00FA21E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 </w:t>
            </w: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суффиксов </w:t>
            </w:r>
            <w:r w:rsidRPr="00FA21E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ise</w:t>
            </w:r>
            <w:r w:rsidRPr="00FA21E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ize</w:t>
            </w: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FA21E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en</w:t>
            </w:r>
          </w:p>
        </w:tc>
      </w:tr>
      <w:tr w:rsidR="00F54F1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2.3.11.2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Образование имён существительных при помощи префиксов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un-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in-/im-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il-/ir-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-ance/-ence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-er/-or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-ment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-ness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-sion/-tion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-ship</w:t>
            </w:r>
          </w:p>
        </w:tc>
      </w:tr>
      <w:tr w:rsidR="00F54F1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2.3.11.3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прилагательных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in-/im-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il-/ir-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non-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post-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pre-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-able/-ible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-ese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-ful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-ian/-an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-ical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-ish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-ive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-ous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-y</w:t>
            </w:r>
          </w:p>
        </w:tc>
      </w:tr>
      <w:tr w:rsidR="00F54F17" w:rsidRPr="002C2F4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2.3.11.4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F54F17" w:rsidRPr="00FA21EE" w:rsidRDefault="00563870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О</w:t>
            </w:r>
            <w:r w:rsidRPr="00FA21EE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бразование наречий при помощи префиксов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un</w:t>
            </w:r>
            <w:r w:rsidRPr="00FA21EE">
              <w:rPr>
                <w:rFonts w:ascii="Times New Roman" w:hAnsi="Times New Roman"/>
                <w:i/>
                <w:color w:val="000000"/>
                <w:spacing w:val="-4"/>
                <w:sz w:val="24"/>
                <w:lang w:val="ru-RU"/>
              </w:rPr>
              <w:t>-</w:t>
            </w:r>
            <w:r w:rsidRPr="00FA21EE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in</w:t>
            </w:r>
            <w:r w:rsidRPr="00FA21EE">
              <w:rPr>
                <w:rFonts w:ascii="Times New Roman" w:hAnsi="Times New Roman"/>
                <w:i/>
                <w:color w:val="000000"/>
                <w:spacing w:val="-4"/>
                <w:sz w:val="24"/>
                <w:lang w:val="ru-RU"/>
              </w:rPr>
              <w:t>-/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im</w:t>
            </w:r>
            <w:r w:rsidRPr="00FA21EE">
              <w:rPr>
                <w:rFonts w:ascii="Times New Roman" w:hAnsi="Times New Roman"/>
                <w:i/>
                <w:color w:val="000000"/>
                <w:spacing w:val="-4"/>
                <w:sz w:val="24"/>
                <w:lang w:val="ru-RU"/>
              </w:rPr>
              <w:t>-</w:t>
            </w:r>
            <w:r w:rsidRPr="00FA21EE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il</w:t>
            </w:r>
            <w:r w:rsidRPr="00FA21EE">
              <w:rPr>
                <w:rFonts w:ascii="Times New Roman" w:hAnsi="Times New Roman"/>
                <w:i/>
                <w:color w:val="000000"/>
                <w:spacing w:val="-4"/>
                <w:sz w:val="24"/>
                <w:lang w:val="ru-RU"/>
              </w:rPr>
              <w:t>-/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ir</w:t>
            </w:r>
            <w:r w:rsidRPr="00FA21EE">
              <w:rPr>
                <w:rFonts w:ascii="Times New Roman" w:hAnsi="Times New Roman"/>
                <w:i/>
                <w:color w:val="000000"/>
                <w:spacing w:val="-4"/>
                <w:sz w:val="24"/>
                <w:lang w:val="ru-RU"/>
              </w:rPr>
              <w:t>-</w:t>
            </w:r>
            <w:r w:rsidRPr="00FA21EE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и суффикса </w:t>
            </w:r>
            <w:r w:rsidRPr="00FA21EE">
              <w:rPr>
                <w:rFonts w:ascii="Times New Roman" w:hAnsi="Times New Roman"/>
                <w:i/>
                <w:color w:val="000000"/>
                <w:spacing w:val="-4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ly</w:t>
            </w:r>
          </w:p>
        </w:tc>
      </w:tr>
      <w:tr w:rsidR="00F54F17" w:rsidRPr="002C2F4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2.3.11.5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F54F17" w:rsidRPr="00FA21EE" w:rsidRDefault="00563870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числительных при помощи суффиксов </w:t>
            </w:r>
            <w:r w:rsidRPr="00FA21E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teen</w:t>
            </w: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FA21E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ty</w:t>
            </w: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FA21E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</w:t>
            </w: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F54F1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словообразования – словосложение</w:t>
            </w:r>
          </w:p>
        </w:tc>
      </w:tr>
      <w:tr w:rsidR="00F54F17" w:rsidRPr="002C2F4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2.3.12.1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F54F17" w:rsidRPr="00FA21EE" w:rsidRDefault="00563870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сложных существительных путём соединения основ существительных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football</w:t>
            </w: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F54F17" w:rsidRPr="002C2F4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2.3.12.2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F54F17" w:rsidRPr="00FA21EE" w:rsidRDefault="00563870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сложных существительных путём соединения основы прилагательного с основой существительного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blue</w:t>
            </w:r>
            <w:r w:rsidRPr="00FA21E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bell</w:t>
            </w: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F54F17" w:rsidRPr="002C2F4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2.3.12.3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F54F17" w:rsidRPr="00FA21EE" w:rsidRDefault="00563870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сложных существительных путём соединения основ существительных с предлогом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father</w:t>
            </w:r>
            <w:r w:rsidRPr="00FA21E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</w:t>
            </w:r>
            <w:r w:rsidRPr="00FA21E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law</w:t>
            </w: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F54F17" w:rsidRPr="002C2F4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2.3.12.4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F54F17" w:rsidRPr="00FA21EE" w:rsidRDefault="00563870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сложных прилагательных путём соединения основы прилагательного (числительного) с основой существительного с добавлением суффикса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ed</w:t>
            </w: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blue</w:t>
            </w:r>
            <w:r w:rsidRPr="00FA21E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eyed</w:t>
            </w: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eight</w:t>
            </w:r>
            <w:r w:rsidRPr="00FA21E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legged</w:t>
            </w: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</w:t>
            </w:r>
          </w:p>
        </w:tc>
      </w:tr>
      <w:tr w:rsidR="00F54F17" w:rsidRPr="002C2F4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2.3.12.5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F54F17" w:rsidRPr="00FA21EE" w:rsidRDefault="00563870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сложных прилагательных путём соединения наречия с основой причастия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well</w:t>
            </w:r>
            <w:r w:rsidRPr="00FA21E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behaved</w:t>
            </w: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F54F17" w:rsidRPr="002C2F4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2.3.12.6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F54F17" w:rsidRPr="00FA21EE" w:rsidRDefault="00563870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сложных прилагательных путём соединения основы прилагательного с основой причастия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nice</w:t>
            </w:r>
            <w:r w:rsidRPr="00FA21E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looking</w:t>
            </w: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F54F1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2.3.13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словообразования – конверсия</w:t>
            </w:r>
          </w:p>
        </w:tc>
      </w:tr>
      <w:tr w:rsidR="00F54F17" w:rsidRPr="002C2F4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2.3.13.1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F54F17" w:rsidRPr="00FA21EE" w:rsidRDefault="00563870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имён существительных от неопределённой формы глаголов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FA21E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run</w:t>
            </w:r>
            <w:r w:rsidRPr="00FA21E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FA21E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run</w:t>
            </w: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F54F17" w:rsidRPr="002C2F4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2.3.13.2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F54F17" w:rsidRPr="00FA21EE" w:rsidRDefault="00563870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Образование имён существительных от прилагательных (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rich</w:t>
            </w:r>
            <w:r w:rsidRPr="00FA21EE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people</w:t>
            </w:r>
            <w:r w:rsidRPr="00FA21EE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the</w:t>
            </w:r>
            <w:r w:rsidRPr="00FA21EE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rich</w:t>
            </w:r>
            <w:r w:rsidRPr="00FA21EE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)</w:t>
            </w:r>
          </w:p>
        </w:tc>
      </w:tr>
      <w:tr w:rsidR="00F54F17" w:rsidRPr="002C2F4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2.3.13.3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F54F17" w:rsidRPr="00FA21EE" w:rsidRDefault="00563870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глаголов от имён существительных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FA21E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hand</w:t>
            </w:r>
            <w:r w:rsidRPr="00FA21E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FA21E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hand</w:t>
            </w: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F54F17" w:rsidRPr="002C2F4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2.3.13.4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F54F17" w:rsidRPr="00FA21EE" w:rsidRDefault="00563870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глаголов от имён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cool</w:t>
            </w:r>
            <w:r w:rsidRPr="00FA21E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FA21E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cool</w:t>
            </w: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F54F1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2.4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Грамматическая сторона речи</w:t>
            </w:r>
          </w:p>
        </w:tc>
      </w:tr>
      <w:tr w:rsidR="00F54F17" w:rsidRPr="002C2F4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F54F17" w:rsidRPr="00FA21EE" w:rsidRDefault="00563870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gramStart"/>
            <w:r w:rsidRPr="00FA21EE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Различные коммуникативные типы предложений: повествовательные (утвердительные, отрицательные), вопросительные (общий, специальный, альтернативный, разделительный вопросы), побудительные (в утвердительной и отрицательной форме)</w:t>
            </w:r>
            <w:proofErr w:type="gramEnd"/>
          </w:p>
        </w:tc>
      </w:tr>
      <w:tr w:rsidR="00F54F17" w:rsidRPr="002C2F4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F54F17" w:rsidRPr="00FA21EE" w:rsidRDefault="00563870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Нераспространённые и распространённые простые предложения, в том числе с несколькими обстоятельствами, следующими в определённом порядке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</w:t>
            </w:r>
            <w:r w:rsidRPr="00FA21E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moved</w:t>
            </w:r>
            <w:r w:rsidRPr="00FA21E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FA21E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FA21E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new</w:t>
            </w:r>
            <w:r w:rsidRPr="00FA21E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house</w:t>
            </w:r>
            <w:r w:rsidRPr="00FA21E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last</w:t>
            </w:r>
            <w:r w:rsidRPr="00FA21E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year</w:t>
            </w:r>
            <w:r w:rsidRPr="00FA21E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.</w:t>
            </w: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F54F1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начальным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F54F17" w:rsidRPr="002C2F4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F54F17" w:rsidRPr="00FA21EE" w:rsidRDefault="00563870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</w:t>
            </w:r>
            <w:proofErr w:type="gramStart"/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начальным</w:t>
            </w:r>
            <w:proofErr w:type="gramEnd"/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</w:t>
            </w: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+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FA21E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</w:t>
            </w: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F54F1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глагольными конструкциями, содержащими глаголы-связки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look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seem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feel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gramStart"/>
            <w:r>
              <w:rPr>
                <w:rFonts w:ascii="Times New Roman" w:hAnsi="Times New Roman"/>
                <w:i/>
                <w:color w:val="000000"/>
                <w:sz w:val="24"/>
              </w:rPr>
              <w:t>He</w:t>
            </w:r>
            <w:proofErr w:type="gram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looks/seems/feels happy.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F54F17" w:rsidRPr="002C2F4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F54F17" w:rsidRPr="00FA21EE" w:rsidRDefault="00563870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proofErr w:type="gramEnd"/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 сложным подлежащим – </w:t>
            </w:r>
            <w:r>
              <w:rPr>
                <w:rFonts w:ascii="Times New Roman" w:hAnsi="Times New Roman"/>
                <w:color w:val="000000"/>
                <w:sz w:val="24"/>
              </w:rPr>
              <w:t>Complex</w:t>
            </w: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Subject</w:t>
            </w:r>
          </w:p>
        </w:tc>
      </w:tr>
      <w:tr w:rsidR="00F54F1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cо сложным дополнением – Complex Object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want you to help me. I saw her cross/crossing the road. I want to have my hair cut.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F54F17" w:rsidRPr="002C2F4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F54F17" w:rsidRPr="00FA21EE" w:rsidRDefault="00563870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Сложносочинённые предложения с сочинительными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and</w:t>
            </w: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but</w:t>
            </w: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or</w:t>
            </w:r>
          </w:p>
        </w:tc>
      </w:tr>
      <w:tr w:rsidR="00F54F17" w:rsidRPr="002C2F4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F54F17" w:rsidRPr="00FA21EE" w:rsidRDefault="00563870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союзами и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because</w:t>
            </w: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if</w:t>
            </w: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when</w:t>
            </w: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where</w:t>
            </w: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what</w:t>
            </w: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why</w:t>
            </w: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</w:t>
            </w:r>
          </w:p>
        </w:tc>
      </w:tr>
      <w:tr w:rsidR="00F54F17" w:rsidRPr="002C2F4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F54F17" w:rsidRPr="00FA21EE" w:rsidRDefault="00563870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gramStart"/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определительными придаточными с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</w:t>
            </w: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which</w:t>
            </w: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that</w:t>
            </w:r>
            <w:proofErr w:type="gramEnd"/>
          </w:p>
        </w:tc>
      </w:tr>
      <w:tr w:rsidR="00F54F17" w:rsidRPr="002C2F4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F54F17" w:rsidRPr="00FA21EE" w:rsidRDefault="00563870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whoever</w:t>
            </w: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whatever</w:t>
            </w: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however</w:t>
            </w: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whenever</w:t>
            </w:r>
          </w:p>
        </w:tc>
      </w:tr>
      <w:tr w:rsidR="00F54F17" w:rsidRPr="002C2F4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2.4.12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F54F17" w:rsidRPr="00FA21EE" w:rsidRDefault="00563870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Условные предложения с глаголами в изъявительном наклонении (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Conditional</w:t>
            </w:r>
            <w:r w:rsidRPr="00FA21EE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0,</w:t>
            </w: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Conditional</w:t>
            </w: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) и с глаголами в сослагательном наклонении (</w:t>
            </w:r>
            <w:r>
              <w:rPr>
                <w:rFonts w:ascii="Times New Roman" w:hAnsi="Times New Roman"/>
                <w:color w:val="000000"/>
                <w:sz w:val="24"/>
              </w:rPr>
              <w:t>Conditional</w:t>
            </w: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F54F1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2.4.13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Все типы вопросительных предложений (общий, специальный,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альтернативный, разделительный вопросы в Present/Past/Future Simple Tense, Present/Past Continuous Tense, Present/Past Perfect Tense, Present Perfect Continuous Tense)</w:t>
            </w:r>
          </w:p>
        </w:tc>
      </w:tr>
      <w:tr w:rsidR="00F54F17" w:rsidRPr="002C2F4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2.4.14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F54F17" w:rsidRPr="00FA21EE" w:rsidRDefault="00563870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Повествовательные, вопросительные и побудительные предложения в косвенной речи в настоящем и прошедшем времени, согласование времён в рамках сложного предложения</w:t>
            </w:r>
          </w:p>
        </w:tc>
      </w:tr>
      <w:tr w:rsidR="00F54F17" w:rsidRPr="002C2F4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2.4.15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F54F17" w:rsidRPr="00FA21EE" w:rsidRDefault="00563870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Модальные глаголы в косвенной речи в настоящем и прошедшем времени</w:t>
            </w:r>
          </w:p>
        </w:tc>
      </w:tr>
      <w:tr w:rsidR="00F54F1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2.4.16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конструкциями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as… as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not so… as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both… and…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either… 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neither… nor</w:t>
            </w:r>
          </w:p>
        </w:tc>
      </w:tr>
      <w:tr w:rsidR="00F54F1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2.4.17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wish</w:t>
            </w:r>
            <w:r>
              <w:rPr>
                <w:rFonts w:ascii="Times New Roman" w:hAnsi="Times New Roman"/>
                <w:color w:val="000000"/>
                <w:sz w:val="24"/>
              </w:rPr>
              <w:t>…</w:t>
            </w:r>
          </w:p>
        </w:tc>
      </w:tr>
      <w:tr w:rsidR="00F54F1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2.4.18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с глаголами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love/hate doing smth</w:t>
            </w:r>
          </w:p>
        </w:tc>
      </w:tr>
      <w:tr w:rsidR="00F54F1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2.4.19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c глаголами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remember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forget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(разница в значении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 doing smth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 to do smth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F54F1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2.4.20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 takes me… to do smth</w:t>
            </w:r>
          </w:p>
        </w:tc>
      </w:tr>
      <w:tr w:rsidR="00F54F17" w:rsidRPr="002C2F4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2.4.21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F54F17" w:rsidRPr="00FA21EE" w:rsidRDefault="00563870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used</w:t>
            </w:r>
            <w:r w:rsidRPr="00FA21E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+ инфинитив глагола </w:t>
            </w:r>
          </w:p>
        </w:tc>
      </w:tr>
      <w:tr w:rsidR="00F54F1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2.4.22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be/get used to smth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be/get used to doing smth</w:t>
            </w:r>
          </w:p>
        </w:tc>
      </w:tr>
      <w:tr w:rsidR="00F54F1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2.4.23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prefer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prefer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rather prefer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выражающие предпочтение, а также 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rather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You’d better</w:t>
            </w:r>
          </w:p>
        </w:tc>
      </w:tr>
      <w:tr w:rsidR="00F54F1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2.4.24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Глаголы (правильные и неправильные) в видо-временных формах действительного залога в изъявительном наклонении (Present/Past/Future Simple Tense, Present/Past/Future Continuous Tense, Present/Past Perfect Tense, Present Perfect Continuous Tense, Future-in-the-Past Tense) и наиболее употребительных формах страдательного залога (Present/Past Simple Passive, Present Perfect Passive)</w:t>
            </w:r>
          </w:p>
        </w:tc>
      </w:tr>
      <w:tr w:rsidR="00F54F1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2.4.25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 going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формы Future Simple Tense и Present Continuous Tense для выражения будущего действия </w:t>
            </w:r>
          </w:p>
        </w:tc>
      </w:tr>
      <w:tr w:rsidR="00F54F1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2.4.26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Модальные глаголы и их эквиваленты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can/be able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must/have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might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shall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will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need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F54F1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2.4.27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Неличные формы глагола – инфинитив, герундий, причастие (Participle I и Participle II), причастия в функции определения (Participle I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playing child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Participle II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written text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F54F17" w:rsidRPr="002C2F4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2.4.28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F54F17" w:rsidRPr="00FA21EE" w:rsidRDefault="00563870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Определённый, неопределённый и нулевой артикли </w:t>
            </w:r>
          </w:p>
        </w:tc>
      </w:tr>
      <w:tr w:rsidR="00F54F17" w:rsidRPr="002C2F4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2.4.29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F54F17" w:rsidRPr="00FA21EE" w:rsidRDefault="00563870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Имена существительные во множественном числе, образованные по </w:t>
            </w: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правилу и исключения </w:t>
            </w:r>
          </w:p>
        </w:tc>
      </w:tr>
      <w:tr w:rsidR="00F54F17" w:rsidRPr="002C2F4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2.4.30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F54F17" w:rsidRPr="00FA21EE" w:rsidRDefault="00563870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Неисчисляемые имена существительные, имеющие форму только множественного числа </w:t>
            </w:r>
          </w:p>
        </w:tc>
      </w:tr>
      <w:tr w:rsidR="00F54F17" w:rsidRPr="002C2F4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2.4.31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F54F17" w:rsidRPr="00FA21EE" w:rsidRDefault="00563870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Подлежащее, выраженное собирательным существительным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family</w:t>
            </w: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police</w:t>
            </w: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), и его согласование со сказуемым </w:t>
            </w:r>
          </w:p>
        </w:tc>
      </w:tr>
      <w:tr w:rsidR="00F54F1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2.4.32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Притяжательный падеж имён существительных</w:t>
            </w:r>
          </w:p>
        </w:tc>
      </w:tr>
      <w:tr w:rsidR="00F54F17" w:rsidRPr="002C2F4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2.4.33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F54F17" w:rsidRPr="00FA21EE" w:rsidRDefault="00563870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Имена прилагательные и наречия в положительной, сравнительной и превосходной степенях, образованные по правилу и исключения</w:t>
            </w:r>
          </w:p>
        </w:tc>
      </w:tr>
      <w:tr w:rsidR="00F54F17" w:rsidRPr="002C2F4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2.4.34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F54F17" w:rsidRPr="00FA21EE" w:rsidRDefault="00563870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Порядок следования нескольких прилагательных (мнение – размер – возраст – цвет – происхождение)</w:t>
            </w:r>
          </w:p>
        </w:tc>
      </w:tr>
      <w:tr w:rsidR="00F54F1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2.4.35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Слова, выражающие количество (many/much,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little/a little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few/a few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lot of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F54F17" w:rsidRPr="002C2F4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2.4.36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F54F17" w:rsidRPr="00FA21EE" w:rsidRDefault="00563870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gramStart"/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Личные местоимения в именительном и объектном падежах, притяжательные местоимения (в том числе в абсолютной форме), возвратные, указательные, вопросительные местоимения; неопределённые местоимения и их производные; отрицательные местоимения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none</w:t>
            </w: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</w:t>
            </w: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производные последнего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nobody</w:t>
            </w: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nothing</w:t>
            </w: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etc</w:t>
            </w: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.) </w:t>
            </w:r>
            <w:proofErr w:type="gramEnd"/>
          </w:p>
        </w:tc>
      </w:tr>
      <w:tr w:rsidR="00F54F1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2.4.37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Количественные и порядковые числительные </w:t>
            </w:r>
          </w:p>
        </w:tc>
      </w:tr>
      <w:tr w:rsidR="00F54F17" w:rsidRPr="002C2F4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2.4.38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F54F17" w:rsidRPr="00FA21EE" w:rsidRDefault="00563870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Предлоги места, времени, направления, предлоги, употребляемые с глаголами в страдательном залоге </w:t>
            </w:r>
          </w:p>
        </w:tc>
      </w:tr>
      <w:tr w:rsidR="00F54F17" w:rsidRPr="002C2F4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2.4.39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F54F17" w:rsidRPr="00FA21EE" w:rsidRDefault="00563870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Условные предложения с глаголами в сослагательном наклонении (</w:t>
            </w:r>
            <w:r>
              <w:rPr>
                <w:rFonts w:ascii="Times New Roman" w:hAnsi="Times New Roman"/>
                <w:color w:val="000000"/>
                <w:sz w:val="24"/>
              </w:rPr>
              <w:t>Conditional</w:t>
            </w: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F54F1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2.4.40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Инверсия с конструкциями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hardly (ever) …when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 sooner … than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if only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…. В условных предложениях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(If) … should do</w:t>
            </w:r>
          </w:p>
        </w:tc>
      </w:tr>
      <w:tr w:rsidR="00F54F1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2.4.41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Модальный глагол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ought to</w:t>
            </w:r>
          </w:p>
        </w:tc>
      </w:tr>
      <w:tr w:rsidR="00F54F1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F54F17" w:rsidRPr="002C2F4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F54F17" w:rsidRPr="00FA21EE" w:rsidRDefault="00563870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Осуществление межличностного и межкультурного общения с использованием знаний о национально-культурных особенностях своей страны и страны (стран) изучаемого языка и основных социокультурных элементов речевого поведенческого этикета в англоязычной среде в рамках тематического содержания речи</w:t>
            </w:r>
          </w:p>
        </w:tc>
      </w:tr>
      <w:tr w:rsidR="00F54F17" w:rsidRPr="002C2F4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F54F17" w:rsidRPr="00FA21EE" w:rsidRDefault="00563870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Знание и использование в устной и письменной речи наиболее употребительной тематической фоновой лексики родной страны и страны (стран) изучаемого языка при изучении тем: государственное </w:t>
            </w: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устройство, система образования, здравоохранение, страницы истории, литературное наследие, национальные и популярные праздники, проведение досуга, сфера обслуживания, этикетные особенности общения</w:t>
            </w:r>
          </w:p>
        </w:tc>
      </w:tr>
      <w:tr w:rsidR="00F54F17" w:rsidRPr="002C2F4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F54F17" w:rsidRPr="00FA21EE" w:rsidRDefault="00563870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основными сведениями о социокультурном портрете и культурном наследии страны (стран), говорящих на английском языке</w:t>
            </w:r>
          </w:p>
        </w:tc>
      </w:tr>
      <w:tr w:rsidR="00F54F17" w:rsidRPr="002C2F4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F54F17" w:rsidRPr="00FA21EE" w:rsidRDefault="00563870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речевых различий в ситуациях официального и неофициального общения в рамках тематического содержания речи и использование лексико-грамматических средств с их учётом</w:t>
            </w:r>
          </w:p>
        </w:tc>
      </w:tr>
      <w:tr w:rsidR="00F54F17" w:rsidRPr="002C2F4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F54F17" w:rsidRPr="00FA21EE" w:rsidRDefault="00563870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gramStart"/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умения представлять родную страну (малую родину) и страну (страны) изучаемого языка (культурные явления и события, достопримечательности, выдающиеся люди: государственные деятели, учёные, писатели, поэты, художники, композиторы, музыканты, спортсмены, актёры и другие)</w:t>
            </w:r>
            <w:proofErr w:type="gramEnd"/>
          </w:p>
        </w:tc>
      </w:tr>
      <w:tr w:rsidR="00F54F1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Компенсаторные умения</w:t>
            </w:r>
          </w:p>
        </w:tc>
      </w:tr>
      <w:tr w:rsidR="00F54F17" w:rsidRPr="002C2F4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F54F17" w:rsidRPr="00FA21EE" w:rsidRDefault="00563870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компенсаторными умениями, позволяющими в случае сбоя коммуникации, а также в условиях дефицита языковых средств использовать различные приёмы переработки информации: при говорении – переспрос, при говорении и письме – описание (перифраз, толкование), при чтении и аудировании – языковую и контекстуальную догадку</w:t>
            </w:r>
          </w:p>
        </w:tc>
      </w:tr>
      <w:tr w:rsidR="00F54F17" w:rsidRPr="002C2F4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F54F17" w:rsidRPr="00FA21EE" w:rsidRDefault="00563870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умения игнорировать информацию, не являющуюся необходимой для понимания основного содержания прочитанного (прослушанного) текста или для нахождения в тексте запрашиваемой информации</w:t>
            </w:r>
          </w:p>
        </w:tc>
      </w:tr>
      <w:tr w:rsidR="00F54F1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F54F17" w:rsidRPr="00FA21EE" w:rsidRDefault="00F54F17">
            <w:pPr>
              <w:spacing w:after="0"/>
              <w:ind w:left="336"/>
              <w:rPr>
                <w:lang w:val="ru-RU"/>
              </w:rPr>
            </w:pP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Детализированное тематическое содержание речи</w:t>
            </w:r>
          </w:p>
        </w:tc>
      </w:tr>
      <w:tr w:rsidR="00F54F1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both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Повседневная жизнь семьи. Межличностные отношения в семье, с друзьями и знакомыми. </w:t>
            </w:r>
            <w:r>
              <w:rPr>
                <w:rFonts w:ascii="Times New Roman" w:hAnsi="Times New Roman"/>
                <w:color w:val="000000"/>
                <w:sz w:val="24"/>
              </w:rPr>
              <w:t>Конфликтные ситуации, их предупреждение и разрешение</w:t>
            </w:r>
          </w:p>
        </w:tc>
      </w:tr>
      <w:tr w:rsidR="00F54F17" w:rsidRPr="002C2F4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Б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F54F17" w:rsidRPr="00FA21EE" w:rsidRDefault="00563870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Внешность и характеристика человека, литературного персонажа </w:t>
            </w:r>
          </w:p>
        </w:tc>
      </w:tr>
      <w:tr w:rsidR="00F54F1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both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 и забота о здоровье: режим труда и отдыха, спорт, сбалансированное питание, посещение врача. </w:t>
            </w:r>
            <w:r>
              <w:rPr>
                <w:rFonts w:ascii="Times New Roman" w:hAnsi="Times New Roman"/>
                <w:color w:val="000000"/>
                <w:sz w:val="24"/>
              </w:rPr>
              <w:t>Отказ от вредных привычек</w:t>
            </w:r>
          </w:p>
        </w:tc>
      </w:tr>
      <w:tr w:rsidR="00F54F17" w:rsidRPr="002C2F4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F54F17" w:rsidRPr="00FA21EE" w:rsidRDefault="00563870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Школьное образование, школьная жизнь, школьные праздники. </w:t>
            </w: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Школьные социальные сети. Переписка с зарубежными сверстниками. Взаимоотношения в школе. Проблемы и решения. Подготовка к выпускным экзаменам </w:t>
            </w:r>
          </w:p>
        </w:tc>
      </w:tr>
      <w:tr w:rsidR="00F54F1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both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Современный мир профессий. Проблема выбора профессии. </w:t>
            </w:r>
            <w:r>
              <w:rPr>
                <w:rFonts w:ascii="Times New Roman" w:hAnsi="Times New Roman"/>
                <w:color w:val="000000"/>
                <w:sz w:val="24"/>
              </w:rPr>
              <w:t>Альтернативы в продолжении образования</w:t>
            </w:r>
          </w:p>
        </w:tc>
      </w:tr>
      <w:tr w:rsidR="00F54F1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Е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both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Место иностранного языка в повседневной жизни и профессиональной деятельности в современном мире. </w:t>
            </w:r>
            <w:r>
              <w:rPr>
                <w:rFonts w:ascii="Times New Roman" w:hAnsi="Times New Roman"/>
                <w:color w:val="000000"/>
                <w:sz w:val="24"/>
              </w:rPr>
              <w:t>Роль иностранного языка в планах на будущее</w:t>
            </w:r>
          </w:p>
        </w:tc>
      </w:tr>
      <w:tr w:rsidR="00F54F1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Ж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both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Молодёжь в современном обществе. Ценностные ориентиры. Участие молодёжи в жизни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Досуг молодёжи: увлечения и интересы. Любовь и дружба </w:t>
            </w:r>
          </w:p>
        </w:tc>
      </w:tr>
      <w:tr w:rsidR="00F54F1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З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both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Покупки: одежда, обувь и продукты питания. </w:t>
            </w:r>
            <w:r>
              <w:rPr>
                <w:rFonts w:ascii="Times New Roman" w:hAnsi="Times New Roman"/>
                <w:color w:val="000000"/>
                <w:sz w:val="24"/>
              </w:rPr>
              <w:t>Карманные деньги. Молодёжная мода</w:t>
            </w:r>
          </w:p>
        </w:tc>
      </w:tr>
      <w:tr w:rsidR="00F54F17" w:rsidRPr="002C2F4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И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F54F17" w:rsidRPr="00FA21EE" w:rsidRDefault="00563870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Роль спорта в современной жизни: виды спорта, экстремальный спорт, спортивные соревнования, Олимпийские игры</w:t>
            </w:r>
          </w:p>
        </w:tc>
      </w:tr>
      <w:tr w:rsidR="00F54F17" w:rsidRPr="002C2F4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К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F54F17" w:rsidRPr="00FA21EE" w:rsidRDefault="00563870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Деловое общение: особенности делового общения, деловая этика, деловая переписка, публичное выступление</w:t>
            </w:r>
          </w:p>
        </w:tc>
      </w:tr>
      <w:tr w:rsidR="00F54F1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Л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both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Туризм. Виды отдыха. Экотуризм. Путешествия по России и зарубежным странам. </w:t>
            </w:r>
            <w:r>
              <w:rPr>
                <w:rFonts w:ascii="Times New Roman" w:hAnsi="Times New Roman"/>
                <w:color w:val="000000"/>
                <w:sz w:val="24"/>
              </w:rPr>
              <w:t>Виртуальные путешествия</w:t>
            </w:r>
          </w:p>
        </w:tc>
      </w:tr>
      <w:tr w:rsidR="00F54F1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М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both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Вселенная и человек. Природа. Проблемы экологии. Защита окружающей среды. Стихийные бедствия. </w:t>
            </w:r>
            <w:r>
              <w:rPr>
                <w:rFonts w:ascii="Times New Roman" w:hAnsi="Times New Roman"/>
                <w:color w:val="000000"/>
                <w:sz w:val="24"/>
              </w:rPr>
              <w:t>Проживание в городской (сельской) местности</w:t>
            </w:r>
          </w:p>
        </w:tc>
      </w:tr>
      <w:tr w:rsidR="00F54F17" w:rsidRPr="002C2F4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Н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F54F17" w:rsidRPr="00FA21EE" w:rsidRDefault="00563870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массовой информации: пресса, телевидение, радио, сеть Интернет, социальные сети</w:t>
            </w:r>
          </w:p>
        </w:tc>
      </w:tr>
      <w:tr w:rsidR="00F54F1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both"/>
            </w:pPr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Технический прогресс: перспективы и последствия. Современные средства коммуникации (пресса, телевидение, сеть Интернет, социальные сети и другие). </w:t>
            </w:r>
            <w:r>
              <w:rPr>
                <w:rFonts w:ascii="Times New Roman" w:hAnsi="Times New Roman"/>
                <w:color w:val="000000"/>
                <w:sz w:val="24"/>
              </w:rPr>
              <w:t>Интернет-безопасность</w:t>
            </w:r>
          </w:p>
        </w:tc>
      </w:tr>
      <w:tr w:rsidR="00F54F17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П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Проблемы современной цивилизации</w:t>
            </w:r>
          </w:p>
        </w:tc>
      </w:tr>
      <w:tr w:rsidR="00F54F17" w:rsidRPr="002C2F4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Р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F54F17" w:rsidRPr="00FA21EE" w:rsidRDefault="00563870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gramStart"/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 (страны) изучаемого языка: географическое положение, столица, крупные города, регионы; система образования; достопримечательности, культурные особенности (национальные и популярные праздники, знаменательные даты, традиции, обычаи); страницы истории.</w:t>
            </w:r>
            <w:proofErr w:type="gramEnd"/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Россия и мир: вклад России в мировую культуру, науку, технику</w:t>
            </w:r>
          </w:p>
        </w:tc>
      </w:tr>
      <w:tr w:rsidR="00F54F17" w:rsidRPr="002C2F4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F54F17" w:rsidRDefault="0056387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F54F17" w:rsidRPr="00FA21EE" w:rsidRDefault="00563870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gramStart"/>
            <w:r w:rsidRPr="00FA21EE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 (стран) изучаемого языка: государственные деятели, учёные, писатели, поэты, художники, композиторы, путешественники, спортсмены, актёры и другие</w:t>
            </w:r>
            <w:proofErr w:type="gramEnd"/>
          </w:p>
        </w:tc>
      </w:tr>
    </w:tbl>
    <w:p w:rsidR="00F54F17" w:rsidRPr="00FA21EE" w:rsidRDefault="00F54F17">
      <w:pPr>
        <w:spacing w:before="199" w:after="199"/>
        <w:ind w:left="120"/>
        <w:rPr>
          <w:lang w:val="ru-RU"/>
        </w:rPr>
      </w:pPr>
    </w:p>
    <w:p w:rsidR="00F54F17" w:rsidRPr="00FA21EE" w:rsidRDefault="00F54F17">
      <w:pPr>
        <w:rPr>
          <w:lang w:val="ru-RU"/>
        </w:rPr>
        <w:sectPr w:rsidR="00F54F17" w:rsidRPr="00FA21EE">
          <w:pgSz w:w="11906" w:h="16383"/>
          <w:pgMar w:top="1134" w:right="850" w:bottom="1134" w:left="1701" w:header="720" w:footer="720" w:gutter="0"/>
          <w:cols w:space="720"/>
        </w:sectPr>
      </w:pPr>
    </w:p>
    <w:p w:rsidR="00F54F17" w:rsidRPr="00FA21EE" w:rsidRDefault="00563870">
      <w:pPr>
        <w:spacing w:after="0"/>
        <w:ind w:left="120"/>
        <w:rPr>
          <w:lang w:val="ru-RU"/>
        </w:rPr>
      </w:pPr>
      <w:bookmarkStart w:id="12" w:name="block-50305022"/>
      <w:bookmarkEnd w:id="11"/>
      <w:r w:rsidRPr="00FA21EE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F54F17" w:rsidRPr="00FA21EE" w:rsidRDefault="00563870">
      <w:pPr>
        <w:spacing w:after="0" w:line="480" w:lineRule="auto"/>
        <w:ind w:left="120"/>
        <w:rPr>
          <w:lang w:val="ru-RU"/>
        </w:rPr>
      </w:pPr>
      <w:r w:rsidRPr="00FA21EE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F54F17" w:rsidRPr="00FA21EE" w:rsidRDefault="00563870">
      <w:pPr>
        <w:spacing w:after="0" w:line="480" w:lineRule="auto"/>
        <w:ind w:left="120"/>
        <w:rPr>
          <w:lang w:val="ru-RU"/>
        </w:rPr>
      </w:pPr>
      <w:r w:rsidRPr="00FA21EE">
        <w:rPr>
          <w:rFonts w:ascii="Times New Roman" w:hAnsi="Times New Roman"/>
          <w:color w:val="000000"/>
          <w:sz w:val="28"/>
          <w:lang w:val="ru-RU"/>
        </w:rPr>
        <w:t>• Английский язык; углубленное обучение, 10 класс/ Баранова К.М., Дули Д., Копылова В.В. и др., Акционерное общество «Издательство «Просвещение»</w:t>
      </w:r>
      <w:r w:rsidRPr="00FA21EE">
        <w:rPr>
          <w:sz w:val="28"/>
          <w:lang w:val="ru-RU"/>
        </w:rPr>
        <w:br/>
      </w:r>
      <w:bookmarkStart w:id="13" w:name="66913678-a58f-45ae-bbe8-a7658dcd6942"/>
      <w:r w:rsidRPr="00FA21EE">
        <w:rPr>
          <w:rFonts w:ascii="Times New Roman" w:hAnsi="Times New Roman"/>
          <w:color w:val="000000"/>
          <w:sz w:val="28"/>
          <w:lang w:val="ru-RU"/>
        </w:rPr>
        <w:t xml:space="preserve"> • Английский язык; углубленное обучение, 11 класс/ Баранова К.М., Дули Д., Копылова В.В. и др., Акционерное общество «Издательство «Просвещение»</w:t>
      </w:r>
      <w:bookmarkEnd w:id="13"/>
    </w:p>
    <w:p w:rsidR="00F54F17" w:rsidRPr="00FA21EE" w:rsidRDefault="00F54F17">
      <w:pPr>
        <w:spacing w:after="0" w:line="480" w:lineRule="auto"/>
        <w:ind w:left="120"/>
        <w:rPr>
          <w:lang w:val="ru-RU"/>
        </w:rPr>
      </w:pPr>
    </w:p>
    <w:p w:rsidR="00F54F17" w:rsidRPr="00FA21EE" w:rsidRDefault="00F54F17">
      <w:pPr>
        <w:spacing w:after="0"/>
        <w:ind w:left="120"/>
        <w:rPr>
          <w:lang w:val="ru-RU"/>
        </w:rPr>
      </w:pPr>
    </w:p>
    <w:p w:rsidR="00F54F17" w:rsidRPr="00FA21EE" w:rsidRDefault="00563870">
      <w:pPr>
        <w:spacing w:after="0" w:line="480" w:lineRule="auto"/>
        <w:ind w:left="120"/>
        <w:rPr>
          <w:lang w:val="ru-RU"/>
        </w:rPr>
      </w:pPr>
      <w:r w:rsidRPr="00FA21EE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F54F17" w:rsidRDefault="00563870">
      <w:pPr>
        <w:spacing w:after="0" w:line="480" w:lineRule="auto"/>
        <w:ind w:left="120"/>
      </w:pPr>
      <w:r w:rsidRPr="00FA21EE">
        <w:rPr>
          <w:rFonts w:ascii="Times New Roman" w:hAnsi="Times New Roman"/>
          <w:color w:val="000000"/>
          <w:sz w:val="28"/>
          <w:lang w:val="ru-RU"/>
        </w:rPr>
        <w:t>ЕГЭ 2023 Английский язык. Тренинг. Все типы заданий</w:t>
      </w:r>
      <w:r w:rsidRPr="00FA21EE">
        <w:rPr>
          <w:sz w:val="28"/>
          <w:lang w:val="ru-RU"/>
        </w:rPr>
        <w:br/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Бодоньи М, Меликян</w:t>
      </w:r>
      <w:proofErr w:type="gramStart"/>
      <w:r w:rsidRPr="00FA21EE">
        <w:rPr>
          <w:rFonts w:ascii="Times New Roman" w:hAnsi="Times New Roman"/>
          <w:color w:val="000000"/>
          <w:sz w:val="28"/>
          <w:lang w:val="ru-RU"/>
        </w:rPr>
        <w:t xml:space="preserve"> Т</w:t>
      </w:r>
      <w:proofErr w:type="gramEnd"/>
      <w:r w:rsidRPr="00FA21EE">
        <w:rPr>
          <w:sz w:val="28"/>
          <w:lang w:val="ru-RU"/>
        </w:rPr>
        <w:br/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ЕГЭ-2024. Английский язык. Тренинг. Все типы заданий</w:t>
      </w:r>
      <w:r w:rsidRPr="00FA21EE">
        <w:rPr>
          <w:sz w:val="28"/>
          <w:lang w:val="ru-RU"/>
        </w:rPr>
        <w:br/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Бодоньи М, Меликян</w:t>
      </w:r>
      <w:proofErr w:type="gramStart"/>
      <w:r w:rsidRPr="00FA21EE">
        <w:rPr>
          <w:rFonts w:ascii="Times New Roman" w:hAnsi="Times New Roman"/>
          <w:color w:val="000000"/>
          <w:sz w:val="28"/>
          <w:lang w:val="ru-RU"/>
        </w:rPr>
        <w:t xml:space="preserve"> К</w:t>
      </w:r>
      <w:proofErr w:type="gramEnd"/>
      <w:r w:rsidRPr="00FA21EE">
        <w:rPr>
          <w:sz w:val="28"/>
          <w:lang w:val="ru-RU"/>
        </w:rPr>
        <w:br/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ЕГЭ 2023 Английский язык. Разделы "Письмо" и "Говорение"</w:t>
      </w:r>
      <w:r w:rsidRPr="00FA21EE">
        <w:rPr>
          <w:sz w:val="28"/>
          <w:lang w:val="ru-RU"/>
        </w:rPr>
        <w:br/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Громова, Орлова, Манукова</w:t>
      </w:r>
      <w:r w:rsidRPr="00FA21EE">
        <w:rPr>
          <w:sz w:val="28"/>
          <w:lang w:val="ru-RU"/>
        </w:rPr>
        <w:br/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Эксмо-Пресс / ЕГЭ Тематические тренировочные задания </w:t>
      </w:r>
      <w:r w:rsidRPr="00FA21EE">
        <w:rPr>
          <w:sz w:val="28"/>
          <w:lang w:val="ru-RU"/>
        </w:rPr>
        <w:br/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Музланова Е.С., Английский язык, Астрель: Полиграфиздат, 2011</w:t>
      </w:r>
      <w:r w:rsidRPr="00FA21EE">
        <w:rPr>
          <w:sz w:val="28"/>
          <w:lang w:val="ru-RU"/>
        </w:rPr>
        <w:br/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Murphy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Raymond</w:t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, Английский язык. </w:t>
      </w:r>
      <w:r>
        <w:rPr>
          <w:rFonts w:ascii="Times New Roman" w:hAnsi="Times New Roman"/>
          <w:color w:val="000000"/>
          <w:sz w:val="28"/>
        </w:rPr>
        <w:t xml:space="preserve">Грамматика. Издательство: Cambridge, 2019 г.English Grammar in Use. </w:t>
      </w:r>
      <w:proofErr w:type="gramStart"/>
      <w:r>
        <w:rPr>
          <w:rFonts w:ascii="Times New Roman" w:hAnsi="Times New Roman"/>
          <w:color w:val="000000"/>
          <w:sz w:val="28"/>
        </w:rPr>
        <w:t>Book with Answers.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color w:val="000000"/>
          <w:sz w:val="28"/>
        </w:rPr>
        <w:t>A Self-study Reference and Practice Book for Intermediate Learners of English.</w:t>
      </w:r>
      <w:proofErr w:type="gramEnd"/>
      <w:r>
        <w:rPr>
          <w:sz w:val="28"/>
        </w:rPr>
        <w:br/>
      </w:r>
      <w:bookmarkStart w:id="14" w:name="2d307617-3e61-4124-a2ea-31cf4de6f2e7"/>
      <w:bookmarkEnd w:id="14"/>
    </w:p>
    <w:p w:rsidR="00F54F17" w:rsidRDefault="00F54F17">
      <w:pPr>
        <w:spacing w:after="0"/>
        <w:ind w:left="120"/>
      </w:pPr>
    </w:p>
    <w:p w:rsidR="00F54F17" w:rsidRPr="00FA21EE" w:rsidRDefault="00563870">
      <w:pPr>
        <w:spacing w:after="0" w:line="480" w:lineRule="auto"/>
        <w:ind w:left="120"/>
        <w:rPr>
          <w:lang w:val="ru-RU"/>
        </w:rPr>
      </w:pPr>
      <w:r w:rsidRPr="00FA21EE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4925D2" w:rsidRPr="004925D2" w:rsidRDefault="00563870" w:rsidP="004925D2">
      <w:pPr>
        <w:spacing w:after="0" w:line="480" w:lineRule="auto"/>
        <w:ind w:left="120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</w:rPr>
        <w:t>https</w:t>
      </w:r>
      <w:r w:rsidRPr="00FA21EE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media</w:t>
      </w:r>
      <w:r w:rsidRPr="00FA21EE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prosv</w:t>
      </w:r>
      <w:r w:rsidRPr="00FA21EE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FA21EE">
        <w:rPr>
          <w:rFonts w:ascii="Times New Roman" w:hAnsi="Times New Roman"/>
          <w:color w:val="000000"/>
          <w:sz w:val="28"/>
          <w:lang w:val="ru-RU"/>
        </w:rPr>
        <w:t>/</w:t>
      </w:r>
      <w:r w:rsidRPr="00FA21EE">
        <w:rPr>
          <w:sz w:val="28"/>
          <w:lang w:val="ru-RU"/>
        </w:rPr>
        <w:br/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FA21EE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resh</w:t>
      </w:r>
      <w:r w:rsidRPr="00FA21EE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FA21EE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FA21EE">
        <w:rPr>
          <w:rFonts w:ascii="Times New Roman" w:hAnsi="Times New Roman"/>
          <w:color w:val="000000"/>
          <w:sz w:val="28"/>
          <w:lang w:val="ru-RU"/>
        </w:rPr>
        <w:t>/</w:t>
      </w:r>
      <w:r w:rsidRPr="00FA21EE">
        <w:rPr>
          <w:sz w:val="28"/>
          <w:lang w:val="ru-RU"/>
        </w:rPr>
        <w:br/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FA21EE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FA21EE">
        <w:rPr>
          <w:rFonts w:ascii="Times New Roman" w:hAnsi="Times New Roman"/>
          <w:color w:val="000000"/>
          <w:sz w:val="28"/>
          <w:lang w:val="ru-RU"/>
        </w:rPr>
        <w:t>.100</w:t>
      </w:r>
      <w:r>
        <w:rPr>
          <w:rFonts w:ascii="Times New Roman" w:hAnsi="Times New Roman"/>
          <w:color w:val="000000"/>
          <w:sz w:val="28"/>
        </w:rPr>
        <w:t>ege</w:t>
      </w:r>
      <w:r w:rsidRPr="00FA21EE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FA21EE">
        <w:rPr>
          <w:rFonts w:ascii="Times New Roman" w:hAnsi="Times New Roman"/>
          <w:color w:val="000000"/>
          <w:sz w:val="28"/>
          <w:lang w:val="ru-RU"/>
        </w:rPr>
        <w:t>/</w:t>
      </w:r>
      <w:r w:rsidRPr="00FA21EE">
        <w:rPr>
          <w:sz w:val="28"/>
          <w:lang w:val="ru-RU"/>
        </w:rPr>
        <w:br/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FA21EE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media</w:t>
      </w:r>
      <w:r w:rsidRPr="00FA21EE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prosv</w:t>
      </w:r>
      <w:r w:rsidRPr="00FA21EE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</w:t>
      </w:r>
      <w:r w:rsidRPr="00FA21EE">
        <w:rPr>
          <w:rFonts w:ascii="Times New Roman" w:hAnsi="Times New Roman"/>
          <w:color w:val="000000"/>
          <w:sz w:val="28"/>
          <w:lang w:val="ru-RU"/>
        </w:rPr>
        <w:t>/</w:t>
      </w:r>
      <w:r w:rsidRPr="00FA21EE">
        <w:rPr>
          <w:sz w:val="28"/>
          <w:lang w:val="ru-RU"/>
        </w:rPr>
        <w:br/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FA21EE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rosuchebnik</w:t>
      </w:r>
      <w:r w:rsidRPr="00FA21EE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FA21EE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uchebnik</w:t>
      </w:r>
      <w:r w:rsidRPr="00FA21EE">
        <w:rPr>
          <w:sz w:val="28"/>
          <w:lang w:val="ru-RU"/>
        </w:rPr>
        <w:br/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FA21EE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uchi</w:t>
      </w:r>
      <w:r w:rsidRPr="00FA21EE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FA21EE">
        <w:rPr>
          <w:rFonts w:ascii="Times New Roman" w:hAnsi="Times New Roman"/>
          <w:color w:val="000000"/>
          <w:sz w:val="28"/>
          <w:lang w:val="ru-RU"/>
        </w:rPr>
        <w:t>/</w:t>
      </w:r>
      <w:r w:rsidRPr="00FA21EE">
        <w:rPr>
          <w:sz w:val="28"/>
          <w:lang w:val="ru-RU"/>
        </w:rPr>
        <w:br/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FA21EE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elducation</w:t>
      </w:r>
      <w:r w:rsidRPr="00FA21EE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FA21EE">
        <w:rPr>
          <w:rFonts w:ascii="Times New Roman" w:hAnsi="Times New Roman"/>
          <w:color w:val="000000"/>
          <w:sz w:val="28"/>
          <w:lang w:val="ru-RU"/>
        </w:rPr>
        <w:t>/</w:t>
      </w:r>
      <w:r w:rsidRPr="00FA21EE">
        <w:rPr>
          <w:sz w:val="28"/>
          <w:lang w:val="ru-RU"/>
        </w:rPr>
        <w:br/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FA21EE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FA21EE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fipi</w:t>
      </w:r>
      <w:r w:rsidRPr="00FA21EE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FA21EE">
        <w:rPr>
          <w:rFonts w:ascii="Times New Roman" w:hAnsi="Times New Roman"/>
          <w:color w:val="000000"/>
          <w:sz w:val="28"/>
          <w:lang w:val="ru-RU"/>
        </w:rPr>
        <w:t>/</w:t>
      </w:r>
      <w:r w:rsidRPr="00FA21EE">
        <w:rPr>
          <w:sz w:val="28"/>
          <w:lang w:val="ru-RU"/>
        </w:rPr>
        <w:br/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FA21EE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FA21EE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fcior</w:t>
      </w:r>
      <w:r w:rsidRPr="00FA21EE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FA21EE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FA21EE">
        <w:rPr>
          <w:rFonts w:ascii="Times New Roman" w:hAnsi="Times New Roman"/>
          <w:color w:val="000000"/>
          <w:sz w:val="28"/>
          <w:lang w:val="ru-RU"/>
        </w:rPr>
        <w:t>/</w:t>
      </w:r>
      <w:r w:rsidRPr="00FA21EE">
        <w:rPr>
          <w:sz w:val="28"/>
          <w:lang w:val="ru-RU"/>
        </w:rPr>
        <w:br/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FA21EE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ege</w:t>
      </w:r>
      <w:r w:rsidRPr="00FA21EE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FA21EE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FA21EE">
        <w:rPr>
          <w:rFonts w:ascii="Times New Roman" w:hAnsi="Times New Roman"/>
          <w:color w:val="000000"/>
          <w:sz w:val="28"/>
          <w:lang w:val="ru-RU"/>
        </w:rPr>
        <w:t>/</w:t>
      </w:r>
      <w:r w:rsidRPr="00FA21EE">
        <w:rPr>
          <w:sz w:val="28"/>
          <w:lang w:val="ru-RU"/>
        </w:rPr>
        <w:br/>
      </w:r>
      <w:r w:rsidRPr="00FA21EE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="004925D2" w:rsidRPr="004925D2">
        <w:rPr>
          <w:rFonts w:ascii="Times New Roman" w:hAnsi="Times New Roman"/>
          <w:color w:val="000000"/>
          <w:sz w:val="28"/>
        </w:rPr>
        <w:t>http</w:t>
      </w:r>
      <w:r w:rsidR="004925D2" w:rsidRPr="004925D2">
        <w:rPr>
          <w:rFonts w:ascii="Times New Roman" w:hAnsi="Times New Roman"/>
          <w:color w:val="000000"/>
          <w:sz w:val="28"/>
          <w:lang w:val="ru-RU"/>
        </w:rPr>
        <w:t>://</w:t>
      </w:r>
      <w:r w:rsidR="004925D2" w:rsidRPr="004925D2">
        <w:rPr>
          <w:rFonts w:ascii="Times New Roman" w:hAnsi="Times New Roman"/>
          <w:color w:val="000000"/>
          <w:sz w:val="28"/>
        </w:rPr>
        <w:t>reshuege</w:t>
      </w:r>
      <w:r w:rsidR="004925D2" w:rsidRPr="004925D2">
        <w:rPr>
          <w:rFonts w:ascii="Times New Roman" w:hAnsi="Times New Roman"/>
          <w:color w:val="000000"/>
          <w:sz w:val="28"/>
          <w:lang w:val="ru-RU"/>
        </w:rPr>
        <w:t>.</w:t>
      </w:r>
      <w:r w:rsidR="004925D2" w:rsidRPr="004925D2">
        <w:rPr>
          <w:rFonts w:ascii="Times New Roman" w:hAnsi="Times New Roman"/>
          <w:color w:val="000000"/>
          <w:sz w:val="28"/>
        </w:rPr>
        <w:t>ru</w:t>
      </w:r>
      <w:r w:rsidR="004925D2" w:rsidRPr="004925D2">
        <w:rPr>
          <w:rFonts w:ascii="Times New Roman" w:hAnsi="Times New Roman"/>
          <w:color w:val="000000"/>
          <w:sz w:val="28"/>
          <w:lang w:val="ru-RU"/>
        </w:rPr>
        <w:t>/</w:t>
      </w:r>
    </w:p>
    <w:p w:rsidR="004925D2" w:rsidRDefault="004925D2">
      <w:pPr>
        <w:spacing w:after="0" w:line="480" w:lineRule="auto"/>
        <w:ind w:left="120"/>
        <w:rPr>
          <w:sz w:val="28"/>
          <w:lang w:val="ru-RU"/>
        </w:rPr>
      </w:pPr>
      <w:r w:rsidRPr="004925D2">
        <w:rPr>
          <w:sz w:val="28"/>
          <w:lang w:val="ru-RU"/>
        </w:rPr>
        <w:t>https://www.yaklass.ru/p/angliyskiy-yazyk/10-klass?ysclid=loy3ljscn8584584289</w:t>
      </w:r>
    </w:p>
    <w:p w:rsidR="00F54F17" w:rsidRPr="00FA21EE" w:rsidRDefault="004925D2">
      <w:pPr>
        <w:spacing w:after="0" w:line="480" w:lineRule="auto"/>
        <w:ind w:left="120"/>
        <w:rPr>
          <w:lang w:val="ru-RU"/>
        </w:rPr>
      </w:pPr>
      <w:r w:rsidRPr="004925D2">
        <w:rPr>
          <w:sz w:val="28"/>
          <w:lang w:val="ru-RU"/>
        </w:rPr>
        <w:t>https://www.yaklass.ru/p/angliyskiy-yazyk/11-klass?ysclid=loy3og7l6c984101782</w:t>
      </w:r>
      <w:r w:rsidR="00563870" w:rsidRPr="00FA21EE">
        <w:rPr>
          <w:sz w:val="28"/>
          <w:lang w:val="ru-RU"/>
        </w:rPr>
        <w:br/>
      </w:r>
      <w:bookmarkStart w:id="15" w:name="54917730-65e4-4b81-9cde-90e49dde1501"/>
      <w:bookmarkEnd w:id="15"/>
    </w:p>
    <w:p w:rsidR="00F54F17" w:rsidRPr="00FA21EE" w:rsidRDefault="00F54F17">
      <w:pPr>
        <w:rPr>
          <w:lang w:val="ru-RU"/>
        </w:rPr>
        <w:sectPr w:rsidR="00F54F17" w:rsidRPr="00FA21EE">
          <w:pgSz w:w="11906" w:h="16383"/>
          <w:pgMar w:top="1134" w:right="850" w:bottom="1134" w:left="1701" w:header="720" w:footer="720" w:gutter="0"/>
          <w:cols w:space="720"/>
        </w:sectPr>
      </w:pPr>
    </w:p>
    <w:bookmarkEnd w:id="12"/>
    <w:p w:rsidR="00563870" w:rsidRPr="00FA21EE" w:rsidRDefault="00563870">
      <w:pPr>
        <w:rPr>
          <w:lang w:val="ru-RU"/>
        </w:rPr>
      </w:pPr>
    </w:p>
    <w:sectPr w:rsidR="00563870" w:rsidRPr="00FA21EE" w:rsidSect="00F54F17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221D70"/>
    <w:multiLevelType w:val="multilevel"/>
    <w:tmpl w:val="F9C6B7B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3702A3B"/>
    <w:multiLevelType w:val="multilevel"/>
    <w:tmpl w:val="C3B44B7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D5975BD"/>
    <w:multiLevelType w:val="multilevel"/>
    <w:tmpl w:val="29B6B84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A347CF7"/>
    <w:multiLevelType w:val="multilevel"/>
    <w:tmpl w:val="EBD875B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5BD0395"/>
    <w:multiLevelType w:val="multilevel"/>
    <w:tmpl w:val="33D005B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8C82C80"/>
    <w:multiLevelType w:val="multilevel"/>
    <w:tmpl w:val="CAAA61C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BE65A1B"/>
    <w:multiLevelType w:val="multilevel"/>
    <w:tmpl w:val="0DD6438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6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F54F17"/>
    <w:rsid w:val="000712A2"/>
    <w:rsid w:val="00184FF3"/>
    <w:rsid w:val="001A5F90"/>
    <w:rsid w:val="002C2F4A"/>
    <w:rsid w:val="00460975"/>
    <w:rsid w:val="004925D2"/>
    <w:rsid w:val="00563870"/>
    <w:rsid w:val="0058400F"/>
    <w:rsid w:val="009436AE"/>
    <w:rsid w:val="009F5D83"/>
    <w:rsid w:val="00B51251"/>
    <w:rsid w:val="00B824C3"/>
    <w:rsid w:val="00C86D27"/>
    <w:rsid w:val="00F54F17"/>
    <w:rsid w:val="00FA21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F54F17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F54F1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Default">
    <w:name w:val="Default"/>
    <w:rsid w:val="00FA21E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98</Pages>
  <Words>22637</Words>
  <Characters>129034</Characters>
  <Application>Microsoft Office Word</Application>
  <DocSecurity>0</DocSecurity>
  <Lines>1075</Lines>
  <Paragraphs>302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151369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MIX PC</cp:lastModifiedBy>
  <cp:revision>20</cp:revision>
  <dcterms:created xsi:type="dcterms:W3CDTF">2025-06-10T18:02:00Z</dcterms:created>
  <dcterms:modified xsi:type="dcterms:W3CDTF">2026-09-07T15:56:00Z</dcterms:modified>
</cp:coreProperties>
</file>