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24" w:rsidRPr="002E2424" w:rsidRDefault="002E2424" w:rsidP="002E2424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2E2424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2E2424" w:rsidRPr="002E2424" w:rsidRDefault="002E2424" w:rsidP="002E2424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2E2424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2E2424" w:rsidRPr="002E2424" w:rsidRDefault="002E2424" w:rsidP="002E2424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2E2424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2E2424" w:rsidRPr="002E2424" w:rsidRDefault="002E2424" w:rsidP="002E2424">
      <w:pPr>
        <w:spacing w:after="0"/>
        <w:ind w:left="120"/>
      </w:pPr>
    </w:p>
    <w:p w:rsidR="002E2424" w:rsidRPr="002E2424" w:rsidRDefault="002E2424" w:rsidP="002E2424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2E2424" w:rsidRPr="002E2424" w:rsidTr="00A14342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E2424" w:rsidRPr="002E2424" w:rsidRDefault="002E2424" w:rsidP="002E2424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E2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2E2424" w:rsidRPr="002E2424" w:rsidRDefault="002E2424" w:rsidP="002E2424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24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2E2424" w:rsidRPr="002E2424" w:rsidRDefault="002E2424" w:rsidP="002E2424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24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2E2424" w:rsidRPr="002E2424" w:rsidRDefault="002E2424" w:rsidP="002E2424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24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E2424" w:rsidRPr="002E2424" w:rsidRDefault="002E2424" w:rsidP="002E2424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2E2424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2E2424" w:rsidRPr="002E2424" w:rsidRDefault="002E2424" w:rsidP="002E2424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2E2424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2E242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2E2424" w:rsidRPr="002E2424" w:rsidRDefault="002E2424" w:rsidP="002E2424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424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2E242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2E2424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2E242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2E242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E2424" w:rsidRPr="002E2424" w:rsidRDefault="002E2424" w:rsidP="002E2424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E2424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2E2424" w:rsidRPr="002E2424" w:rsidRDefault="002E2424" w:rsidP="002E2424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424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2E2424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2E242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2E242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2E242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2E242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2E242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2E242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2E242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E2424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495E12" w:rsidRPr="002E2424" w:rsidRDefault="00495E12">
      <w:pPr>
        <w:spacing w:after="0"/>
        <w:ind w:left="120"/>
      </w:pPr>
      <w:bookmarkStart w:id="0" w:name="_GoBack"/>
      <w:bookmarkEnd w:id="0"/>
    </w:p>
    <w:p w:rsidR="00495E12" w:rsidRPr="002E2424" w:rsidRDefault="00495E12">
      <w:pPr>
        <w:spacing w:after="0"/>
        <w:ind w:left="120"/>
      </w:pPr>
    </w:p>
    <w:p w:rsidR="00495E12" w:rsidRPr="002E2424" w:rsidRDefault="00495E12">
      <w:pPr>
        <w:spacing w:after="0"/>
        <w:ind w:left="120"/>
      </w:pPr>
    </w:p>
    <w:p w:rsidR="00495E12" w:rsidRPr="002E2424" w:rsidRDefault="00495E12">
      <w:pPr>
        <w:spacing w:after="0"/>
        <w:ind w:left="120"/>
      </w:pPr>
    </w:p>
    <w:p w:rsidR="00495E12" w:rsidRPr="002E2424" w:rsidRDefault="00495E12">
      <w:pPr>
        <w:spacing w:after="0"/>
        <w:ind w:left="120"/>
      </w:pPr>
    </w:p>
    <w:p w:rsidR="00495E12" w:rsidRPr="002E2424" w:rsidRDefault="003A576C">
      <w:pPr>
        <w:spacing w:after="0" w:line="408" w:lineRule="auto"/>
        <w:ind w:left="120"/>
        <w:jc w:val="center"/>
      </w:pPr>
      <w:r w:rsidRPr="002E242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95E12" w:rsidRPr="002E2424" w:rsidRDefault="003A576C">
      <w:pPr>
        <w:spacing w:after="0" w:line="408" w:lineRule="auto"/>
        <w:ind w:left="120"/>
        <w:jc w:val="center"/>
      </w:pPr>
      <w:r w:rsidRPr="002E242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2424">
        <w:rPr>
          <w:rFonts w:ascii="Times New Roman" w:hAnsi="Times New Roman"/>
          <w:color w:val="000000"/>
          <w:sz w:val="28"/>
        </w:rPr>
        <w:t xml:space="preserve"> 11731865)</w:t>
      </w: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3A576C">
      <w:pPr>
        <w:spacing w:after="0" w:line="408" w:lineRule="auto"/>
        <w:ind w:left="120"/>
        <w:jc w:val="center"/>
      </w:pPr>
      <w:r w:rsidRPr="002E2424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2E2424">
        <w:rPr>
          <w:rFonts w:ascii="Times New Roman" w:hAnsi="Times New Roman"/>
          <w:b/>
          <w:color w:val="000000"/>
          <w:sz w:val="28"/>
        </w:rPr>
        <w:t>предмета «Физика. Базовый уровень»</w:t>
      </w:r>
    </w:p>
    <w:p w:rsidR="00495E12" w:rsidRPr="002E2424" w:rsidRDefault="003A576C">
      <w:pPr>
        <w:spacing w:after="0" w:line="408" w:lineRule="auto"/>
        <w:ind w:left="120"/>
        <w:jc w:val="center"/>
      </w:pPr>
      <w:r w:rsidRPr="002E2424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495E12">
      <w:pPr>
        <w:spacing w:after="0"/>
        <w:ind w:left="120"/>
        <w:jc w:val="center"/>
      </w:pPr>
    </w:p>
    <w:p w:rsidR="00495E12" w:rsidRPr="002E2424" w:rsidRDefault="003A576C">
      <w:pPr>
        <w:spacing w:after="0"/>
        <w:ind w:left="120"/>
        <w:jc w:val="center"/>
      </w:pPr>
      <w:bookmarkStart w:id="1" w:name="f42bdabb-0f2d-40ee-bf7c-727852ad74ae"/>
      <w:r w:rsidRPr="002E2424">
        <w:rPr>
          <w:rFonts w:ascii="Times New Roman" w:hAnsi="Times New Roman"/>
          <w:b/>
          <w:color w:val="000000"/>
          <w:sz w:val="28"/>
        </w:rPr>
        <w:t xml:space="preserve">Тольятти, </w:t>
      </w:r>
      <w:bookmarkStart w:id="2" w:name="62ee4c66-afc2-48b9-8903-39adf2f93014"/>
      <w:bookmarkEnd w:id="1"/>
      <w:r w:rsidRPr="002E2424">
        <w:rPr>
          <w:rFonts w:ascii="Times New Roman" w:hAnsi="Times New Roman"/>
          <w:b/>
          <w:color w:val="000000"/>
          <w:sz w:val="28"/>
        </w:rPr>
        <w:t>2026 г.</w:t>
      </w:r>
      <w:bookmarkEnd w:id="2"/>
    </w:p>
    <w:p w:rsidR="00495E12" w:rsidRPr="002E2424" w:rsidRDefault="00495E12">
      <w:pPr>
        <w:spacing w:after="0"/>
        <w:ind w:left="120"/>
      </w:pPr>
    </w:p>
    <w:p w:rsidR="00495E12" w:rsidRPr="002E2424" w:rsidRDefault="00495E12">
      <w:pPr>
        <w:sectPr w:rsidR="00495E12" w:rsidRPr="002E2424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8053960"/>
    </w:p>
    <w:p w:rsidR="00495E12" w:rsidRPr="002E2424" w:rsidRDefault="003A576C">
      <w:pPr>
        <w:spacing w:after="0" w:line="264" w:lineRule="auto"/>
        <w:ind w:left="120"/>
        <w:jc w:val="both"/>
      </w:pPr>
      <w:bookmarkStart w:id="4" w:name="block-98053957"/>
      <w:bookmarkEnd w:id="3"/>
      <w:r w:rsidRPr="002E242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Программа по физике базового уровня на уровне среднего общего образования разработана на основе положений и требований к результат</w:t>
      </w:r>
      <w:r w:rsidRPr="002E2424">
        <w:rPr>
          <w:rFonts w:ascii="Times New Roman" w:hAnsi="Times New Roman"/>
          <w:color w:val="000000"/>
          <w:sz w:val="28"/>
        </w:rPr>
        <w:t>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</w:t>
      </w:r>
      <w:r w:rsidRPr="002E2424">
        <w:rPr>
          <w:rFonts w:ascii="Times New Roman" w:hAnsi="Times New Roman"/>
          <w:color w:val="000000"/>
          <w:sz w:val="28"/>
        </w:rPr>
        <w:t>ые образовательные программы.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Содержание программы по физике направлено на формирование </w:t>
      </w:r>
      <w:proofErr w:type="gramStart"/>
      <w:r w:rsidRPr="002E2424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картины мира обучающихся 10–11 классов при обучении их физике на базовом уровне на основе системно-</w:t>
      </w:r>
      <w:proofErr w:type="spellStart"/>
      <w:r w:rsidRPr="002E2424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подхода. Программа по физике </w:t>
      </w:r>
      <w:r w:rsidRPr="002E2424">
        <w:rPr>
          <w:rFonts w:ascii="Times New Roman" w:hAnsi="Times New Roman"/>
          <w:color w:val="000000"/>
          <w:sz w:val="28"/>
        </w:rPr>
        <w:t xml:space="preserve">соответствует требованиям ФГОС СОО к планируемым личностным, предметным и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результатам обучения, а также учитывает необходимость реализации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связей физики с </w:t>
      </w:r>
      <w:proofErr w:type="gramStart"/>
      <w:r w:rsidRPr="002E2424">
        <w:rPr>
          <w:rFonts w:ascii="Times New Roman" w:hAnsi="Times New Roman"/>
          <w:color w:val="000000"/>
          <w:sz w:val="28"/>
        </w:rPr>
        <w:t>естественно-научными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учебными предметами. В ней определяются основные це</w:t>
      </w:r>
      <w:r w:rsidRPr="002E2424">
        <w:rPr>
          <w:rFonts w:ascii="Times New Roman" w:hAnsi="Times New Roman"/>
          <w:color w:val="000000"/>
          <w:sz w:val="28"/>
        </w:rPr>
        <w:t xml:space="preserve">ли изучения физики на уровне среднего общего образования, планируемые результаты освоения курса физики: личностные,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2E2424">
        <w:rPr>
          <w:rFonts w:ascii="Times New Roman" w:hAnsi="Times New Roman"/>
          <w:color w:val="000000"/>
          <w:sz w:val="28"/>
        </w:rPr>
        <w:t>, предметные (на базовом уровне).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</w:rPr>
        <w:t>физике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включает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95E12" w:rsidRPr="002E2424" w:rsidRDefault="003A576C">
      <w:pPr>
        <w:numPr>
          <w:ilvl w:val="0"/>
          <w:numId w:val="1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планируемые результаты освоения курса физики на базовом уровне</w:t>
      </w:r>
      <w:r w:rsidRPr="002E2424">
        <w:rPr>
          <w:rFonts w:ascii="Times New Roman" w:hAnsi="Times New Roman"/>
          <w:color w:val="000000"/>
          <w:sz w:val="28"/>
        </w:rPr>
        <w:t>, в том числе предметные результаты по годам обучения;</w:t>
      </w:r>
    </w:p>
    <w:p w:rsidR="00495E12" w:rsidRPr="002E2424" w:rsidRDefault="003A576C">
      <w:pPr>
        <w:numPr>
          <w:ilvl w:val="0"/>
          <w:numId w:val="1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</w:t>
      </w:r>
      <w:r w:rsidRPr="002E2424">
        <w:rPr>
          <w:rFonts w:ascii="Times New Roman" w:hAnsi="Times New Roman"/>
          <w:color w:val="000000"/>
          <w:sz w:val="28"/>
        </w:rPr>
        <w:t xml:space="preserve">окружающем мире. Школьный курс физики – системообразующий для </w:t>
      </w:r>
      <w:proofErr w:type="gramStart"/>
      <w:r w:rsidRPr="002E2424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</w:t>
      </w:r>
      <w:r w:rsidRPr="002E2424">
        <w:rPr>
          <w:rFonts w:ascii="Times New Roman" w:hAnsi="Times New Roman"/>
          <w:color w:val="000000"/>
          <w:sz w:val="28"/>
        </w:rPr>
        <w:t xml:space="preserve">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</w:t>
      </w:r>
      <w:proofErr w:type="gramStart"/>
      <w:r w:rsidRPr="002E2424">
        <w:rPr>
          <w:rFonts w:ascii="Times New Roman" w:hAnsi="Times New Roman"/>
          <w:color w:val="000000"/>
          <w:sz w:val="28"/>
        </w:rPr>
        <w:t>естестве</w:t>
      </w:r>
      <w:r w:rsidRPr="002E2424">
        <w:rPr>
          <w:rFonts w:ascii="Times New Roman" w:hAnsi="Times New Roman"/>
          <w:color w:val="000000"/>
          <w:sz w:val="28"/>
        </w:rPr>
        <w:t>нно-научной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картины мира обучающихся, в формирование умений применять научный метод познания при выполнении ими учебных исследований.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 основу курса физики для уровня среднего общего образования положен ряд идей, которые можно рассматривать как принципы е</w:t>
      </w:r>
      <w:r w:rsidRPr="002E2424">
        <w:rPr>
          <w:rFonts w:ascii="Times New Roman" w:hAnsi="Times New Roman"/>
          <w:color w:val="000000"/>
          <w:sz w:val="28"/>
        </w:rPr>
        <w:t>го построения.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lastRenderedPageBreak/>
        <w:t>Идея целостности</w:t>
      </w:r>
      <w:r w:rsidRPr="002E2424">
        <w:rPr>
          <w:rFonts w:ascii="Times New Roman" w:hAnsi="Times New Roman"/>
          <w:color w:val="000000"/>
          <w:sz w:val="28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Идея генерализации</w:t>
      </w:r>
      <w:r w:rsidRPr="002E2424">
        <w:rPr>
          <w:rFonts w:ascii="Times New Roman" w:hAnsi="Times New Roman"/>
          <w:color w:val="000000"/>
          <w:sz w:val="28"/>
        </w:rPr>
        <w:t>. В соответствии с ней материал курса фи</w:t>
      </w:r>
      <w:r w:rsidRPr="002E2424">
        <w:rPr>
          <w:rFonts w:ascii="Times New Roman" w:hAnsi="Times New Roman"/>
          <w:color w:val="000000"/>
          <w:sz w:val="28"/>
        </w:rPr>
        <w:t>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 xml:space="preserve">Идея </w:t>
      </w:r>
      <w:proofErr w:type="spellStart"/>
      <w:r w:rsidRPr="002E2424">
        <w:rPr>
          <w:rFonts w:ascii="Times New Roman" w:hAnsi="Times New Roman"/>
          <w:i/>
          <w:color w:val="000000"/>
          <w:sz w:val="28"/>
        </w:rPr>
        <w:t>гуманитаризации</w:t>
      </w:r>
      <w:proofErr w:type="spellEnd"/>
      <w:r w:rsidRPr="002E2424">
        <w:rPr>
          <w:rFonts w:ascii="Times New Roman" w:hAnsi="Times New Roman"/>
          <w:color w:val="000000"/>
          <w:sz w:val="28"/>
        </w:rPr>
        <w:t>. Её реализация предполагает использование гуманитарного потенциала физической науки, осмыслени</w:t>
      </w:r>
      <w:r w:rsidRPr="002E2424">
        <w:rPr>
          <w:rFonts w:ascii="Times New Roman" w:hAnsi="Times New Roman"/>
          <w:color w:val="000000"/>
          <w:sz w:val="28"/>
        </w:rPr>
        <w:t>е связи развития физики с развитием общества, а также с мировоззренческими, нравственными и экологическими проблемами.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Идея прикладной направленности</w:t>
      </w:r>
      <w:r w:rsidRPr="002E2424">
        <w:rPr>
          <w:rFonts w:ascii="Times New Roman" w:hAnsi="Times New Roman"/>
          <w:color w:val="000000"/>
          <w:sz w:val="28"/>
        </w:rPr>
        <w:t>. Курс физики предполагает знакомство с широким кругом технических и технологических приложений изученных т</w:t>
      </w:r>
      <w:r w:rsidRPr="002E2424">
        <w:rPr>
          <w:rFonts w:ascii="Times New Roman" w:hAnsi="Times New Roman"/>
          <w:color w:val="000000"/>
          <w:sz w:val="28"/>
        </w:rPr>
        <w:t xml:space="preserve">еорий и законов.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 xml:space="preserve">Идея </w:t>
      </w:r>
      <w:proofErr w:type="spellStart"/>
      <w:r w:rsidRPr="002E2424">
        <w:rPr>
          <w:rFonts w:ascii="Times New Roman" w:hAnsi="Times New Roman"/>
          <w:i/>
          <w:color w:val="000000"/>
          <w:sz w:val="28"/>
        </w:rPr>
        <w:t>экологизации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</w:t>
      </w:r>
      <w:r w:rsidRPr="002E2424">
        <w:rPr>
          <w:rFonts w:ascii="Times New Roman" w:hAnsi="Times New Roman"/>
          <w:color w:val="000000"/>
          <w:sz w:val="28"/>
        </w:rPr>
        <w:t>ологической безопасности.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</w:t>
      </w:r>
      <w:r w:rsidRPr="002E2424">
        <w:rPr>
          <w:rFonts w:ascii="Times New Roman" w:hAnsi="Times New Roman"/>
          <w:color w:val="000000"/>
          <w:sz w:val="28"/>
        </w:rPr>
        <w:t xml:space="preserve">ставлениях о природе, границах применимости теорий, для описания </w:t>
      </w:r>
      <w:proofErr w:type="gramStart"/>
      <w:r w:rsidRPr="002E2424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явлений и процессов).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Системно-</w:t>
      </w:r>
      <w:proofErr w:type="spellStart"/>
      <w:r w:rsidRPr="002E2424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подход в курсе физики </w:t>
      </w:r>
      <w:proofErr w:type="gramStart"/>
      <w:r w:rsidRPr="002E2424">
        <w:rPr>
          <w:rFonts w:ascii="Times New Roman" w:hAnsi="Times New Roman"/>
          <w:color w:val="000000"/>
          <w:sz w:val="28"/>
        </w:rPr>
        <w:t>реализуется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прежде всего за счёт организации экспериментальной деятельности обучающихся. Для базового </w:t>
      </w:r>
      <w:r w:rsidRPr="002E2424">
        <w:rPr>
          <w:rFonts w:ascii="Times New Roman" w:hAnsi="Times New Roman"/>
          <w:color w:val="000000"/>
          <w:sz w:val="28"/>
        </w:rPr>
        <w:t>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</w:t>
      </w:r>
      <w:r w:rsidRPr="002E2424">
        <w:rPr>
          <w:rFonts w:ascii="Times New Roman" w:hAnsi="Times New Roman"/>
          <w:color w:val="000000"/>
          <w:sz w:val="28"/>
        </w:rPr>
        <w:t>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</w:t>
      </w:r>
      <w:r w:rsidRPr="002E2424">
        <w:rPr>
          <w:rFonts w:ascii="Times New Roman" w:hAnsi="Times New Roman"/>
          <w:color w:val="000000"/>
          <w:sz w:val="28"/>
        </w:rPr>
        <w:t>ей физических величин и постановку опытов по проверке предложенных гипотез.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</w:t>
      </w:r>
      <w:r w:rsidRPr="002E2424">
        <w:rPr>
          <w:rFonts w:ascii="Times New Roman" w:hAnsi="Times New Roman"/>
          <w:color w:val="000000"/>
          <w:sz w:val="28"/>
        </w:rPr>
        <w:t xml:space="preserve">ь изученные законы и </w:t>
      </w:r>
      <w:r w:rsidRPr="002E2424">
        <w:rPr>
          <w:rFonts w:ascii="Times New Roman" w:hAnsi="Times New Roman"/>
          <w:color w:val="000000"/>
          <w:sz w:val="28"/>
        </w:rPr>
        <w:lastRenderedPageBreak/>
        <w:t>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</w:t>
      </w:r>
      <w:r w:rsidRPr="002E2424">
        <w:rPr>
          <w:rFonts w:ascii="Times New Roman" w:hAnsi="Times New Roman"/>
          <w:color w:val="000000"/>
          <w:sz w:val="28"/>
        </w:rPr>
        <w:t xml:space="preserve">зической модели для ситуации практико-ориентированного характера.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</w:t>
      </w:r>
      <w:r w:rsidRPr="002E2424">
        <w:rPr>
          <w:rFonts w:ascii="Times New Roman" w:hAnsi="Times New Roman"/>
          <w:color w:val="000000"/>
          <w:sz w:val="28"/>
        </w:rPr>
        <w:t xml:space="preserve">х предметного кабинета физики или в условиях интегрированного кабинета предметов </w:t>
      </w:r>
      <w:proofErr w:type="gramStart"/>
      <w:r w:rsidRPr="002E2424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</w:t>
      </w:r>
      <w:r w:rsidRPr="002E2424">
        <w:rPr>
          <w:rFonts w:ascii="Times New Roman" w:hAnsi="Times New Roman"/>
          <w:color w:val="000000"/>
          <w:sz w:val="28"/>
        </w:rPr>
        <w:t xml:space="preserve"> демонстрационное оборудование.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</w:t>
      </w:r>
      <w:r w:rsidRPr="002E2424">
        <w:rPr>
          <w:rFonts w:ascii="Times New Roman" w:hAnsi="Times New Roman"/>
          <w:color w:val="000000"/>
          <w:sz w:val="28"/>
        </w:rPr>
        <w:t xml:space="preserve">ов, эмпирических и фундаментальных законов, их технических применений.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</w:t>
      </w:r>
      <w:r w:rsidRPr="002E2424">
        <w:rPr>
          <w:rFonts w:ascii="Times New Roman" w:hAnsi="Times New Roman"/>
          <w:color w:val="000000"/>
          <w:sz w:val="28"/>
        </w:rPr>
        <w:t>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Основными целями изучения физики в общем образовании являются: </w:t>
      </w:r>
    </w:p>
    <w:p w:rsidR="00495E12" w:rsidRPr="002E2424" w:rsidRDefault="003A576C">
      <w:pPr>
        <w:numPr>
          <w:ilvl w:val="0"/>
          <w:numId w:val="2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фор</w:t>
      </w:r>
      <w:r w:rsidRPr="002E2424">
        <w:rPr>
          <w:rFonts w:ascii="Times New Roman" w:hAnsi="Times New Roman"/>
          <w:color w:val="000000"/>
          <w:sz w:val="28"/>
        </w:rPr>
        <w:t xml:space="preserve">мирование интереса и </w:t>
      </w:r>
      <w:proofErr w:type="gramStart"/>
      <w:r w:rsidRPr="002E2424">
        <w:rPr>
          <w:rFonts w:ascii="Times New Roman" w:hAnsi="Times New Roman"/>
          <w:color w:val="000000"/>
          <w:sz w:val="28"/>
        </w:rPr>
        <w:t>стремления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495E12" w:rsidRPr="002E2424" w:rsidRDefault="003A576C">
      <w:pPr>
        <w:numPr>
          <w:ilvl w:val="0"/>
          <w:numId w:val="2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495E12" w:rsidRPr="002E2424" w:rsidRDefault="003A576C">
      <w:pPr>
        <w:numPr>
          <w:ilvl w:val="0"/>
          <w:numId w:val="2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формировани</w:t>
      </w:r>
      <w:r w:rsidRPr="002E2424">
        <w:rPr>
          <w:rFonts w:ascii="Times New Roman" w:hAnsi="Times New Roman"/>
          <w:color w:val="000000"/>
          <w:sz w:val="28"/>
        </w:rPr>
        <w:t>е научного мировоззрения как результата изучения основ строения материи и фундаментальных законов физики;</w:t>
      </w:r>
    </w:p>
    <w:p w:rsidR="00495E12" w:rsidRPr="002E2424" w:rsidRDefault="003A576C">
      <w:pPr>
        <w:numPr>
          <w:ilvl w:val="0"/>
          <w:numId w:val="2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495E12" w:rsidRPr="002E2424" w:rsidRDefault="003A576C">
      <w:pPr>
        <w:numPr>
          <w:ilvl w:val="0"/>
          <w:numId w:val="2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</w:t>
      </w:r>
      <w:r w:rsidRPr="002E2424">
        <w:rPr>
          <w:rFonts w:ascii="Times New Roman" w:hAnsi="Times New Roman"/>
          <w:color w:val="000000"/>
          <w:sz w:val="28"/>
        </w:rPr>
        <w:t>я других естественных наук, техники и технологий.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495E12" w:rsidRPr="002E2424" w:rsidRDefault="003A576C">
      <w:pPr>
        <w:numPr>
          <w:ilvl w:val="0"/>
          <w:numId w:val="3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 xml:space="preserve">приобретение системы знаний об общих физических </w:t>
      </w:r>
      <w:proofErr w:type="gramStart"/>
      <w:r w:rsidRPr="002E2424">
        <w:rPr>
          <w:rFonts w:ascii="Times New Roman" w:hAnsi="Times New Roman"/>
          <w:color w:val="000000"/>
          <w:sz w:val="28"/>
        </w:rPr>
        <w:t>закономерностях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, </w:t>
      </w:r>
      <w:r w:rsidRPr="002E2424">
        <w:rPr>
          <w:rFonts w:ascii="Times New Roman" w:hAnsi="Times New Roman"/>
          <w:color w:val="000000"/>
          <w:sz w:val="28"/>
        </w:rPr>
        <w:t>законах, теориях, включая механику, молекулярную физику, электродинамику, квантовую физику и элементы астрофизики;</w:t>
      </w:r>
    </w:p>
    <w:p w:rsidR="00495E12" w:rsidRPr="002E2424" w:rsidRDefault="003A576C">
      <w:pPr>
        <w:numPr>
          <w:ilvl w:val="0"/>
          <w:numId w:val="3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формирование умений применять теоретические знания для объяснения физических явлений в природе и для принятия практических решений в </w:t>
      </w:r>
      <w:r w:rsidRPr="002E2424">
        <w:rPr>
          <w:rFonts w:ascii="Times New Roman" w:hAnsi="Times New Roman"/>
          <w:color w:val="000000"/>
          <w:sz w:val="28"/>
        </w:rPr>
        <w:t>повседневной жизни;</w:t>
      </w:r>
    </w:p>
    <w:p w:rsidR="00495E12" w:rsidRPr="002E2424" w:rsidRDefault="003A576C">
      <w:pPr>
        <w:numPr>
          <w:ilvl w:val="0"/>
          <w:numId w:val="3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495E12" w:rsidRPr="002E2424" w:rsidRDefault="003A576C">
      <w:pPr>
        <w:numPr>
          <w:ilvl w:val="0"/>
          <w:numId w:val="3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понимание физических основ и принципов действия технических уст</w:t>
      </w:r>
      <w:r w:rsidRPr="002E2424">
        <w:rPr>
          <w:rFonts w:ascii="Times New Roman" w:hAnsi="Times New Roman"/>
          <w:color w:val="000000"/>
          <w:sz w:val="28"/>
        </w:rPr>
        <w:t xml:space="preserve">ройств и технологических процессов, их влияния на окружающую среду; </w:t>
      </w:r>
    </w:p>
    <w:p w:rsidR="00495E12" w:rsidRPr="002E2424" w:rsidRDefault="003A576C">
      <w:pPr>
        <w:numPr>
          <w:ilvl w:val="0"/>
          <w:numId w:val="3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495E12" w:rsidRPr="002E2424" w:rsidRDefault="003A576C">
      <w:pPr>
        <w:numPr>
          <w:ilvl w:val="0"/>
          <w:numId w:val="3"/>
        </w:numPr>
        <w:spacing w:after="0" w:line="264" w:lineRule="auto"/>
        <w:jc w:val="both"/>
      </w:pPr>
      <w:r w:rsidRPr="002E2424">
        <w:rPr>
          <w:rFonts w:ascii="Times New Roman" w:hAnsi="Times New Roman"/>
          <w:color w:val="000000"/>
          <w:sz w:val="28"/>
        </w:rPr>
        <w:t>создание усло</w:t>
      </w:r>
      <w:r w:rsidRPr="002E2424">
        <w:rPr>
          <w:rFonts w:ascii="Times New Roman" w:hAnsi="Times New Roman"/>
          <w:color w:val="000000"/>
          <w:sz w:val="28"/>
        </w:rPr>
        <w:t>вий для развития умений проектно-исследовательской, творческой деятельности.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bookmarkStart w:id="5" w:name="490f2411-5974-435e-ac25-4fd30bd3d382"/>
      <w:r w:rsidRPr="002E2424">
        <w:rPr>
          <w:rFonts w:ascii="Times New Roman" w:hAnsi="Times New Roman"/>
          <w:color w:val="000000"/>
          <w:sz w:val="28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5"/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495E12" w:rsidRPr="002E2424" w:rsidRDefault="00495E12">
      <w:pPr>
        <w:sectPr w:rsidR="00495E12" w:rsidRPr="002E2424">
          <w:pgSz w:w="11906" w:h="16383"/>
          <w:pgMar w:top="1134" w:right="850" w:bottom="1134" w:left="1701" w:header="720" w:footer="720" w:gutter="0"/>
          <w:cols w:space="720"/>
        </w:sectPr>
      </w:pPr>
    </w:p>
    <w:p w:rsidR="00495E12" w:rsidRPr="002E2424" w:rsidRDefault="003A576C">
      <w:pPr>
        <w:spacing w:after="0" w:line="264" w:lineRule="auto"/>
        <w:ind w:left="120"/>
        <w:jc w:val="both"/>
      </w:pPr>
      <w:bookmarkStart w:id="6" w:name="_Toc124426195"/>
      <w:bookmarkStart w:id="7" w:name="block-98053958"/>
      <w:bookmarkEnd w:id="4"/>
      <w:bookmarkEnd w:id="6"/>
      <w:r w:rsidRPr="002E2424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10 КЛАСС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Раз</w:t>
      </w:r>
      <w:r w:rsidRPr="002E2424">
        <w:rPr>
          <w:rFonts w:ascii="Times New Roman" w:hAnsi="Times New Roman"/>
          <w:b/>
          <w:color w:val="000000"/>
          <w:sz w:val="28"/>
        </w:rPr>
        <w:t>дел 1. Физика и методы научного познания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Моделирование физических явлений и процессов. Научные гипотезы. Физи</w:t>
      </w:r>
      <w:r w:rsidRPr="002E2424">
        <w:rPr>
          <w:rFonts w:ascii="Times New Roman" w:hAnsi="Times New Roman"/>
          <w:color w:val="000000"/>
          <w:sz w:val="28"/>
        </w:rPr>
        <w:t xml:space="preserve">ческие законы и теории. Границы применимости физических законов. Принцип соответствия.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Аналоговые и цифровые измерительные приборы, компь</w:t>
      </w:r>
      <w:r w:rsidRPr="002E2424">
        <w:rPr>
          <w:rFonts w:ascii="Times New Roman" w:hAnsi="Times New Roman"/>
          <w:color w:val="000000"/>
          <w:sz w:val="28"/>
        </w:rPr>
        <w:t>ютерные датчики.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Раздел 2. Механика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 xml:space="preserve">Тема 1. Кинематика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Механическое движение. Относительность механического движения. Система отсчёта. Траектория.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Перемещение, скорость (средняя скорость, мгновенная скорость) и ускорение материальной точки, их проекции </w:t>
      </w:r>
      <w:r w:rsidRPr="002E2424">
        <w:rPr>
          <w:rFonts w:ascii="Times New Roman" w:hAnsi="Times New Roman"/>
          <w:color w:val="000000"/>
          <w:sz w:val="28"/>
        </w:rPr>
        <w:t xml:space="preserve">на оси системы координат. Сложение перемещений и сложение скоростей.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Свободное падение. Ускорение свободного падения.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</w:t>
      </w:r>
      <w:r w:rsidRPr="002E2424">
        <w:rPr>
          <w:rFonts w:ascii="Times New Roman" w:hAnsi="Times New Roman"/>
          <w:color w:val="000000"/>
          <w:sz w:val="28"/>
        </w:rPr>
        <w:t>ие устройства и практическое применение: спидометр, движение снарядов, цепные и ремённые передачи.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Преобразование движений с использованием простых механизмов.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Падение</w:t>
      </w:r>
      <w:r w:rsidRPr="002E2424">
        <w:rPr>
          <w:rFonts w:ascii="Times New Roman" w:hAnsi="Times New Roman"/>
          <w:color w:val="000000"/>
          <w:sz w:val="28"/>
        </w:rPr>
        <w:t xml:space="preserve"> тел в воздухе и в разреженном пространстве.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Наблюдение движения тела, брошенного под углом к горизонту и горизонтально.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>Измерение ускорения свободного падения.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Направление скорости при движении по окружности.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неравномерного движения с целью определения мгновенной скорости.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движ</w:t>
      </w:r>
      <w:r w:rsidRPr="002E2424">
        <w:rPr>
          <w:rFonts w:ascii="Times New Roman" w:hAnsi="Times New Roman"/>
          <w:color w:val="000000"/>
          <w:sz w:val="28"/>
        </w:rPr>
        <w:t>ения шарика в вязкой жидкости.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движения тела, брошенного горизонтально.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2. Динамика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Принцип относительности Галилея. Первый закон Ньютона. Инерциальные системы отсчёта.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Масса тела. Сила. Принцип суперпозиции сил. Второй закон Ньютона для мат</w:t>
      </w:r>
      <w:r w:rsidRPr="002E2424">
        <w:rPr>
          <w:rFonts w:ascii="Times New Roman" w:hAnsi="Times New Roman"/>
          <w:color w:val="000000"/>
          <w:sz w:val="28"/>
        </w:rPr>
        <w:t>ериальной точки. Третий закон Ньютона для материальных точек.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Закон всемирного тяготения. Сила тяжести. Первая космическая скорость.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Сила упругости. Закон Гука. Вес тела.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Поступательное и вращательное движение абсолютно твёрдог</w:t>
      </w:r>
      <w:r w:rsidRPr="002E2424">
        <w:rPr>
          <w:rFonts w:ascii="Times New Roman" w:hAnsi="Times New Roman"/>
          <w:color w:val="000000"/>
          <w:sz w:val="28"/>
        </w:rPr>
        <w:t>о тела.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Момент силы относительно оси вращения. Плечо силы. Условия равновесия твёрдого тела.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подшипники, движение искусственных спутников.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Явление инерции.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Сравнение масс взаимодействующих тел.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Второй закон Ньютона.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Измерение сил.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Сложение сил.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Зависимость силы упругости от деформации.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Невесомость. Вес тела при ускоренном подъёме и падении.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Сравнение сил трения покоя, качения и скольжения.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Условия равновесия твёрдого тела. Виды равновесия.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движения бруска по наклонной плоскости.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Исследование условий равновесия твёрдого тела, имеющего ось </w:t>
      </w:r>
      <w:r w:rsidRPr="002E2424">
        <w:rPr>
          <w:rFonts w:ascii="Times New Roman" w:hAnsi="Times New Roman"/>
          <w:color w:val="000000"/>
          <w:sz w:val="28"/>
        </w:rPr>
        <w:t>вращения.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3. Законы сохранения в механике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Работа силы. Мощность силы.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Кинетическая энергия материаль</w:t>
      </w:r>
      <w:r w:rsidRPr="002E2424">
        <w:rPr>
          <w:rFonts w:ascii="Times New Roman" w:hAnsi="Times New Roman"/>
          <w:color w:val="000000"/>
          <w:sz w:val="28"/>
        </w:rPr>
        <w:t xml:space="preserve">ной точки. Теорема об </w:t>
      </w:r>
      <w:proofErr w:type="gramStart"/>
      <w:r w:rsidRPr="002E2424">
        <w:rPr>
          <w:rFonts w:ascii="Times New Roman" w:hAnsi="Times New Roman"/>
          <w:color w:val="000000"/>
          <w:sz w:val="28"/>
        </w:rPr>
        <w:t>изменении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кинетической энергии.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Потенциальные и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непотенциальные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силы. Связь работы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непотенциальных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сил </w:t>
      </w:r>
      <w:r w:rsidRPr="002E2424">
        <w:rPr>
          <w:rFonts w:ascii="Times New Roman" w:hAnsi="Times New Roman"/>
          <w:color w:val="000000"/>
          <w:sz w:val="28"/>
        </w:rPr>
        <w:t>с изменением механической энергии системы тел. Закон сохранения механической энергии.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Упругие и неупругие столкновения.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водомёт, копёр, пружинный пистолет, движение ракет.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Закон сохранения импу</w:t>
      </w:r>
      <w:r w:rsidRPr="002E2424">
        <w:rPr>
          <w:rFonts w:ascii="Times New Roman" w:hAnsi="Times New Roman"/>
          <w:color w:val="000000"/>
          <w:sz w:val="28"/>
        </w:rPr>
        <w:t>льса.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Реактивное движение.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Переход потенциальной энергии в </w:t>
      </w:r>
      <w:proofErr w:type="gramStart"/>
      <w:r w:rsidRPr="002E2424">
        <w:rPr>
          <w:rFonts w:ascii="Times New Roman" w:hAnsi="Times New Roman"/>
          <w:color w:val="000000"/>
          <w:sz w:val="28"/>
        </w:rPr>
        <w:t>кинетическую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и обратно.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Изучение абсолютно неупругого удара с помощью двух одинаковых нитяных маятников.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связи работы силы с изменением ме</w:t>
      </w:r>
      <w:r w:rsidRPr="002E2424">
        <w:rPr>
          <w:rFonts w:ascii="Times New Roman" w:hAnsi="Times New Roman"/>
          <w:color w:val="000000"/>
          <w:sz w:val="28"/>
        </w:rPr>
        <w:t>ханической энергии тела на примере растяжения резинового жгута.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Раздел 3. Молекулярная физика и термодинамика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1. Основы молекулярно-кинетической теории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Основные положения молекулярно-кинетической теории и их опытное обоснование. Броуновское движение.</w:t>
      </w:r>
      <w:r w:rsidRPr="002E2424">
        <w:rPr>
          <w:rFonts w:ascii="Times New Roman" w:hAnsi="Times New Roman"/>
          <w:color w:val="000000"/>
          <w:sz w:val="28"/>
        </w:rPr>
        <w:t xml:space="preserve"> Диффузия.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</w:t>
      </w:r>
      <w:proofErr w:type="gramStart"/>
      <w:r w:rsidRPr="002E2424">
        <w:rPr>
          <w:rFonts w:ascii="Times New Roman" w:hAnsi="Times New Roman"/>
          <w:color w:val="000000"/>
          <w:sz w:val="28"/>
        </w:rPr>
        <w:t>Постоянная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Авогадро.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Тепловое равновесие. Темп</w:t>
      </w:r>
      <w:r w:rsidRPr="002E2424">
        <w:rPr>
          <w:rFonts w:ascii="Times New Roman" w:hAnsi="Times New Roman"/>
          <w:color w:val="000000"/>
          <w:sz w:val="28"/>
        </w:rPr>
        <w:t xml:space="preserve">ература и её измерение. Шкала температур Цельсия.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</w:t>
      </w:r>
      <w:proofErr w:type="spellStart"/>
      <w:r w:rsidRPr="002E2424">
        <w:rPr>
          <w:rFonts w:ascii="Times New Roman" w:hAnsi="Times New Roman"/>
          <w:color w:val="000000"/>
          <w:sz w:val="28"/>
        </w:rPr>
        <w:t>Клапейр</w:t>
      </w:r>
      <w:r w:rsidRPr="002E2424">
        <w:rPr>
          <w:rFonts w:ascii="Times New Roman" w:hAnsi="Times New Roman"/>
          <w:color w:val="000000"/>
          <w:sz w:val="28"/>
        </w:rPr>
        <w:t>она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. Закон Дальтона.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Изопроцессы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в идеальном газе с постоянным количеством вещества. Графическое представление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изопроцессов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: изотерма, изохора, изобара.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термометр, барометр.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Опыты, доказывающи</w:t>
      </w:r>
      <w:r w:rsidRPr="002E2424">
        <w:rPr>
          <w:rFonts w:ascii="Times New Roman" w:hAnsi="Times New Roman"/>
          <w:color w:val="000000"/>
          <w:sz w:val="28"/>
        </w:rPr>
        <w:t>е дискретное строение вещества, фотографии молекул органических соединений.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Опыты по диффузии жидкостей и газов.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Модель броуновского движения.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Модель опыта Штерна.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Опыты, доказывающие существование межмолекулярного взаимодействия.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Модель, иллюстрирующая </w:t>
      </w:r>
      <w:r w:rsidRPr="002E2424">
        <w:rPr>
          <w:rFonts w:ascii="Times New Roman" w:hAnsi="Times New Roman"/>
          <w:color w:val="000000"/>
          <w:sz w:val="28"/>
        </w:rPr>
        <w:t>природу давления газа на стенки сосуда.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Опыты, иллюстрирующие уравнение состояния идеального газа,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изопроцессы</w:t>
      </w:r>
      <w:proofErr w:type="spellEnd"/>
      <w:r w:rsidRPr="002E2424">
        <w:rPr>
          <w:rFonts w:ascii="Times New Roman" w:hAnsi="Times New Roman"/>
          <w:color w:val="000000"/>
          <w:sz w:val="28"/>
        </w:rPr>
        <w:t>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Определение массы воздуха в классной комнате на основе измерений объёма комнаты, давления и темпера</w:t>
      </w:r>
      <w:r w:rsidRPr="002E2424">
        <w:rPr>
          <w:rFonts w:ascii="Times New Roman" w:hAnsi="Times New Roman"/>
          <w:color w:val="000000"/>
          <w:sz w:val="28"/>
        </w:rPr>
        <w:t>туры воздуха в ней.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зависимости между параметрами состояния разреженного газа.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2. Основы термодинамики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Термодинамическая система. Внутренняя энергия термодинамической системы и способы её изменения. Количество теплоты и работа. Внутренняя</w:t>
      </w:r>
      <w:r w:rsidRPr="002E2424">
        <w:rPr>
          <w:rFonts w:ascii="Times New Roman" w:hAnsi="Times New Roman"/>
          <w:color w:val="000000"/>
          <w:sz w:val="28"/>
        </w:rPr>
        <w:t xml:space="preserve">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Понятие об адиабатном </w:t>
      </w:r>
      <w:proofErr w:type="gramStart"/>
      <w:r w:rsidRPr="002E2424">
        <w:rPr>
          <w:rFonts w:ascii="Times New Roman" w:hAnsi="Times New Roman"/>
          <w:color w:val="000000"/>
          <w:sz w:val="28"/>
        </w:rPr>
        <w:t>процессе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. Первый закон термодинамики. Применение первого закона </w:t>
      </w:r>
      <w:r w:rsidRPr="002E2424">
        <w:rPr>
          <w:rFonts w:ascii="Times New Roman" w:hAnsi="Times New Roman"/>
          <w:color w:val="000000"/>
          <w:sz w:val="28"/>
        </w:rPr>
        <w:t xml:space="preserve">термодинамики к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изопроцессам</w:t>
      </w:r>
      <w:proofErr w:type="spellEnd"/>
      <w:r w:rsidRPr="002E2424">
        <w:rPr>
          <w:rFonts w:ascii="Times New Roman" w:hAnsi="Times New Roman"/>
          <w:color w:val="000000"/>
          <w:sz w:val="28"/>
        </w:rPr>
        <w:t>. Графическая интерпретация работы газа.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Второй закон термодинамики. Необратимость процессов в природе.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Тепловые машины. Принципы действия тепловых машин. Преобразования энергии в тепловых машинах. Коэффициент полезного действия</w:t>
      </w:r>
      <w:r w:rsidRPr="002E2424">
        <w:rPr>
          <w:rFonts w:ascii="Times New Roman" w:hAnsi="Times New Roman"/>
          <w:color w:val="000000"/>
          <w:sz w:val="28"/>
        </w:rPr>
        <w:t xml:space="preserve"> тепловой машины. Цикл Карно и его коэффициент полезного действия. Экологические проблемы теплоэнергетики.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>Технические устройства и практическое применение: двигатель внутреннего сгорания, бытовой холодильник, кондиционер.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Изменение внутренней</w:t>
      </w:r>
      <w:r w:rsidRPr="002E2424">
        <w:rPr>
          <w:rFonts w:ascii="Times New Roman" w:hAnsi="Times New Roman"/>
          <w:color w:val="000000"/>
          <w:sz w:val="28"/>
        </w:rPr>
        <w:t xml:space="preserve"> энергии тела при совершении работы: вылет пробки из бутылки под действием сжатого воздуха, нагревание эфира в латунной трубке путём трения (</w:t>
      </w:r>
      <w:proofErr w:type="spellStart"/>
      <w:r w:rsidRPr="002E2424">
        <w:rPr>
          <w:rFonts w:ascii="Times New Roman" w:hAnsi="Times New Roman"/>
          <w:color w:val="000000"/>
          <w:sz w:val="28"/>
        </w:rPr>
        <w:t>видеодемонстрация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).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Изменение внутренней энергии (температуры) тела при теплопередаче.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Опыт по адиабатному </w:t>
      </w:r>
      <w:r w:rsidRPr="002E2424">
        <w:rPr>
          <w:rFonts w:ascii="Times New Roman" w:hAnsi="Times New Roman"/>
          <w:color w:val="000000"/>
          <w:sz w:val="28"/>
        </w:rPr>
        <w:t>расширению воздуха (опыт с воздушным огнивом).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Модели паровой турбины, двигателя внутреннего сгорания, реактивного двигателя.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Измерение удельной теплоёмкости.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3. Агрегатные состояния вещества. Фазовые перех</w:t>
      </w:r>
      <w:r w:rsidRPr="002E2424">
        <w:rPr>
          <w:rFonts w:ascii="Times New Roman" w:hAnsi="Times New Roman"/>
          <w:b/>
          <w:i/>
          <w:color w:val="000000"/>
          <w:sz w:val="28"/>
        </w:rPr>
        <w:t>оды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Твёрдое тело. Кристаллические и аморфные тела. Анизотропия</w:t>
      </w:r>
      <w:r w:rsidRPr="002E2424">
        <w:rPr>
          <w:rFonts w:ascii="Times New Roman" w:hAnsi="Times New Roman"/>
          <w:color w:val="000000"/>
          <w:sz w:val="28"/>
        </w:rPr>
        <w:t xml:space="preserve"> свой</w:t>
      </w:r>
      <w:proofErr w:type="gramStart"/>
      <w:r w:rsidRPr="002E2424">
        <w:rPr>
          <w:rFonts w:ascii="Times New Roman" w:hAnsi="Times New Roman"/>
          <w:color w:val="000000"/>
          <w:sz w:val="28"/>
        </w:rPr>
        <w:t>ств кр</w:t>
      </w:r>
      <w:proofErr w:type="gramEnd"/>
      <w:r w:rsidRPr="002E2424">
        <w:rPr>
          <w:rFonts w:ascii="Times New Roman" w:hAnsi="Times New Roman"/>
          <w:color w:val="000000"/>
          <w:sz w:val="28"/>
        </w:rPr>
        <w:t>исталлов. Жидкие кристаллы. Современные материалы. Плавление и кристаллизация. Удельная теплота плавления. Сублимация.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Уравнение теплового баланса.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Технические устройства и практическое применение: гигрометр и психрометр, калориметр, технологии </w:t>
      </w:r>
      <w:r w:rsidRPr="002E2424">
        <w:rPr>
          <w:rFonts w:ascii="Times New Roman" w:hAnsi="Times New Roman"/>
          <w:color w:val="000000"/>
          <w:sz w:val="28"/>
        </w:rPr>
        <w:t xml:space="preserve">получения современных материалов, в том числе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наноматериалов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, и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2E2424">
        <w:rPr>
          <w:rFonts w:ascii="Times New Roman" w:hAnsi="Times New Roman"/>
          <w:color w:val="000000"/>
          <w:sz w:val="28"/>
        </w:rPr>
        <w:t>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Свойства насыщенных паров.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Кипение при пониженном давлении.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Способы измерения влажности.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Наблюдение нагревания и плавления кристаллического вещества.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Демонстрация </w:t>
      </w:r>
      <w:r w:rsidRPr="002E2424">
        <w:rPr>
          <w:rFonts w:ascii="Times New Roman" w:hAnsi="Times New Roman"/>
          <w:color w:val="000000"/>
          <w:sz w:val="28"/>
        </w:rPr>
        <w:t>кристаллов.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Измерение относительной влажности воздуха.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1. Электростатика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2E2424">
        <w:rPr>
          <w:rFonts w:ascii="Times New Roman" w:hAnsi="Times New Roman"/>
          <w:color w:val="000000"/>
          <w:sz w:val="28"/>
        </w:rPr>
        <w:t xml:space="preserve">электрического поля. Принцип </w:t>
      </w:r>
      <w:r w:rsidRPr="002E2424">
        <w:rPr>
          <w:rFonts w:ascii="Times New Roman" w:hAnsi="Times New Roman"/>
          <w:color w:val="000000"/>
          <w:sz w:val="28"/>
        </w:rPr>
        <w:lastRenderedPageBreak/>
        <w:t>суперпозиции электрических полей. Линии напряжённости электрического поля.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 w:rsidRPr="002E2424">
        <w:rPr>
          <w:rFonts w:ascii="Times New Roman" w:hAnsi="Times New Roman"/>
          <w:color w:val="000000"/>
          <w:sz w:val="28"/>
        </w:rPr>
        <w:t xml:space="preserve">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Электроёмкость. Конденсатор. Электроёмкость плоского конденсатора. Энергия заряженного конденсатора.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2E2424">
        <w:rPr>
          <w:rFonts w:ascii="Times New Roman" w:hAnsi="Times New Roman"/>
          <w:color w:val="000000"/>
          <w:sz w:val="28"/>
        </w:rPr>
        <w:t>ьный аппарат, струйный принтер.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Устройство и принцип действия электрометра.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Взаимодействие наэлектризованных тел.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Электрическое поле заряженных тел.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Проводники в электростатическом поле.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Электростатическая защита.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Диэлектрики в </w:t>
      </w:r>
      <w:r w:rsidRPr="002E2424">
        <w:rPr>
          <w:rFonts w:ascii="Times New Roman" w:hAnsi="Times New Roman"/>
          <w:color w:val="000000"/>
          <w:sz w:val="28"/>
        </w:rPr>
        <w:t>электростатическом поле.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Энергия заряженного конденсатора.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Измерение электроёмкости кон</w:t>
      </w:r>
      <w:r w:rsidRPr="002E2424">
        <w:rPr>
          <w:rFonts w:ascii="Times New Roman" w:hAnsi="Times New Roman"/>
          <w:color w:val="000000"/>
          <w:sz w:val="28"/>
        </w:rPr>
        <w:t>денсатора.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 Токи в различных средах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Напряжение. Закон Ома для участка цепи.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Электрическое сопротивление. Удельно</w:t>
      </w:r>
      <w:r w:rsidRPr="002E2424">
        <w:rPr>
          <w:rFonts w:ascii="Times New Roman" w:hAnsi="Times New Roman"/>
          <w:color w:val="000000"/>
          <w:sz w:val="28"/>
        </w:rPr>
        <w:t xml:space="preserve">е сопротивление вещества. Последовательное, параллельное, смешанное соединение проводников.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Работа электрического тока. Закон </w:t>
      </w:r>
      <w:proofErr w:type="gramStart"/>
      <w:r w:rsidRPr="002E2424">
        <w:rPr>
          <w:rFonts w:ascii="Times New Roman" w:hAnsi="Times New Roman"/>
          <w:color w:val="000000"/>
          <w:sz w:val="28"/>
        </w:rPr>
        <w:t>Джоуля–Ленца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. Мощность электрического тока.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Электродвижущая сила и внутреннее сопротивление источника тока. Закон Ома для полной</w:t>
      </w:r>
      <w:r w:rsidRPr="002E2424">
        <w:rPr>
          <w:rFonts w:ascii="Times New Roman" w:hAnsi="Times New Roman"/>
          <w:color w:val="000000"/>
          <w:sz w:val="28"/>
        </w:rPr>
        <w:t xml:space="preserve"> (замкнутой) электрической цепи. Короткое замыкание.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Электрический ток в вакууме. Свойства электронных пучков.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Полупроводники. Собственная и п</w:t>
      </w:r>
      <w:r w:rsidRPr="002E2424">
        <w:rPr>
          <w:rFonts w:ascii="Times New Roman" w:hAnsi="Times New Roman"/>
          <w:color w:val="000000"/>
          <w:sz w:val="28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2E2424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2E2424">
        <w:rPr>
          <w:rFonts w:ascii="Times New Roman" w:hAnsi="Times New Roman"/>
          <w:color w:val="000000"/>
          <w:sz w:val="28"/>
        </w:rPr>
        <w:t>-перехода. Полупроводниковые приборы.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Электрический ток в растворах и расплавах электролитов. Электролитическая диссоциация. Электролиз.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>Электрический ток в газах. Самостоятельный и несамостоятельный разря</w:t>
      </w:r>
      <w:r w:rsidRPr="002E2424">
        <w:rPr>
          <w:rFonts w:ascii="Times New Roman" w:hAnsi="Times New Roman"/>
          <w:color w:val="000000"/>
          <w:sz w:val="28"/>
        </w:rPr>
        <w:t>д. Молния. Плазма.</w:t>
      </w:r>
    </w:p>
    <w:p w:rsidR="00495E12" w:rsidRPr="002E2424" w:rsidRDefault="003A576C">
      <w:pPr>
        <w:spacing w:after="0" w:line="264" w:lineRule="auto"/>
        <w:ind w:firstLine="600"/>
        <w:jc w:val="both"/>
      </w:pPr>
      <w:proofErr w:type="gramStart"/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2E2424">
        <w:rPr>
          <w:rFonts w:ascii="Times New Roman" w:hAnsi="Times New Roman"/>
          <w:color w:val="000000"/>
          <w:sz w:val="28"/>
        </w:rPr>
        <w:t>никовый диод, гальваника.</w:t>
      </w:r>
      <w:proofErr w:type="gramEnd"/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Измерение силы тока и напряжения.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Зависимость сопротивления цилиндрических проводников от длины, площади поперечного сечения и материала.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Смешанное соединение проводников.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Прямое измерение электродвижущей силы. Коротк</w:t>
      </w:r>
      <w:r w:rsidRPr="002E2424">
        <w:rPr>
          <w:rFonts w:ascii="Times New Roman" w:hAnsi="Times New Roman"/>
          <w:color w:val="000000"/>
          <w:sz w:val="28"/>
        </w:rPr>
        <w:t>ое замыкание гальванического элемента и оценка внутреннего сопротивления.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Зависимость сопротивления металлов от температуры.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Проводимость электролитов.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Искровой разряд и проводимость воздуха.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Односторонняя проводимость диода.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 xml:space="preserve">Ученический эксперимент, </w:t>
      </w:r>
      <w:r w:rsidRPr="002E2424">
        <w:rPr>
          <w:rFonts w:ascii="Times New Roman" w:hAnsi="Times New Roman"/>
          <w:i/>
          <w:color w:val="000000"/>
          <w:sz w:val="28"/>
        </w:rPr>
        <w:t>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смешанного соединения резисторов.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Измерение электродвижущей силы источника тока и его внутреннего сопротивления.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Наблюдение электролиза.</w:t>
      </w:r>
    </w:p>
    <w:p w:rsidR="00495E12" w:rsidRPr="002E2424" w:rsidRDefault="003A576C">
      <w:pPr>
        <w:spacing w:after="0" w:line="264" w:lineRule="auto"/>
        <w:ind w:firstLine="600"/>
        <w:jc w:val="both"/>
      </w:pPr>
      <w:proofErr w:type="spellStart"/>
      <w:r w:rsidRPr="002E2424">
        <w:rPr>
          <w:rFonts w:ascii="Times New Roman" w:hAnsi="Times New Roman"/>
          <w:b/>
          <w:color w:val="000000"/>
          <w:sz w:val="28"/>
        </w:rPr>
        <w:t>Межпредметные</w:t>
      </w:r>
      <w:proofErr w:type="spellEnd"/>
      <w:r w:rsidRPr="002E2424">
        <w:rPr>
          <w:rFonts w:ascii="Times New Roman" w:hAnsi="Times New Roman"/>
          <w:b/>
          <w:color w:val="000000"/>
          <w:sz w:val="28"/>
        </w:rPr>
        <w:t xml:space="preserve"> связи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курса физики базового уровня в 10 классе осуществляется с учё</w:t>
      </w:r>
      <w:r w:rsidRPr="002E2424">
        <w:rPr>
          <w:rFonts w:ascii="Times New Roman" w:hAnsi="Times New Roman"/>
          <w:color w:val="000000"/>
          <w:sz w:val="28"/>
        </w:rPr>
        <w:t xml:space="preserve">том содержательных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 связей с курсами математики, биологии, химии, географии и технологии.</w:t>
      </w:r>
    </w:p>
    <w:p w:rsidR="00495E12" w:rsidRPr="002E2424" w:rsidRDefault="003A576C">
      <w:pPr>
        <w:spacing w:after="0" w:line="264" w:lineRule="auto"/>
        <w:ind w:firstLine="600"/>
        <w:jc w:val="both"/>
      </w:pPr>
      <w:proofErr w:type="spellStart"/>
      <w:proofErr w:type="gramStart"/>
      <w:r w:rsidRPr="002E2424">
        <w:rPr>
          <w:rFonts w:ascii="Times New Roman" w:hAnsi="Times New Roman"/>
          <w:i/>
          <w:color w:val="000000"/>
          <w:sz w:val="28"/>
        </w:rPr>
        <w:t>Межпредметные</w:t>
      </w:r>
      <w:proofErr w:type="spellEnd"/>
      <w:r w:rsidRPr="002E2424">
        <w:rPr>
          <w:rFonts w:ascii="Times New Roman" w:hAnsi="Times New Roman"/>
          <w:i/>
          <w:color w:val="000000"/>
          <w:sz w:val="28"/>
        </w:rPr>
        <w:t xml:space="preserve"> понятия</w:t>
      </w:r>
      <w:r w:rsidRPr="002E2424">
        <w:rPr>
          <w:rFonts w:ascii="Times New Roman" w:hAnsi="Times New Roman"/>
          <w:color w:val="000000"/>
          <w:sz w:val="28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2E2424">
        <w:rPr>
          <w:rFonts w:ascii="Times New Roman" w:hAnsi="Times New Roman"/>
          <w:color w:val="000000"/>
          <w:sz w:val="28"/>
        </w:rPr>
        <w:t>эксперимент, моделирование, модель, измерение.</w:t>
      </w:r>
      <w:proofErr w:type="gramEnd"/>
    </w:p>
    <w:p w:rsidR="00495E12" w:rsidRPr="002E2424" w:rsidRDefault="003A576C">
      <w:pPr>
        <w:spacing w:after="0" w:line="264" w:lineRule="auto"/>
        <w:ind w:firstLine="600"/>
        <w:jc w:val="both"/>
      </w:pPr>
      <w:proofErr w:type="gramStart"/>
      <w:r w:rsidRPr="002E2424">
        <w:rPr>
          <w:rFonts w:ascii="Times New Roman" w:hAnsi="Times New Roman"/>
          <w:i/>
          <w:color w:val="000000"/>
          <w:sz w:val="28"/>
        </w:rPr>
        <w:t>Математика:</w:t>
      </w:r>
      <w:r w:rsidRPr="002E2424">
        <w:rPr>
          <w:rFonts w:ascii="Times New Roman" w:hAnsi="Times New Roman"/>
          <w:color w:val="000000"/>
          <w:sz w:val="28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2E2424">
        <w:rPr>
          <w:rFonts w:ascii="Times New Roman" w:hAnsi="Times New Roman"/>
          <w:color w:val="000000"/>
          <w:sz w:val="28"/>
        </w:rPr>
        <w:t>ры и их проекции на оси координат, сложение векторов.</w:t>
      </w:r>
      <w:proofErr w:type="gramEnd"/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Биология:</w:t>
      </w:r>
      <w:r w:rsidRPr="002E2424">
        <w:rPr>
          <w:rFonts w:ascii="Times New Roman" w:hAnsi="Times New Roman"/>
          <w:color w:val="000000"/>
          <w:sz w:val="28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Химия:</w:t>
      </w:r>
      <w:r w:rsidRPr="002E2424">
        <w:rPr>
          <w:rFonts w:ascii="Times New Roman" w:hAnsi="Times New Roman"/>
          <w:color w:val="000000"/>
          <w:sz w:val="28"/>
        </w:rPr>
        <w:t xml:space="preserve"> дискретное строение</w:t>
      </w:r>
      <w:r w:rsidRPr="002E2424">
        <w:rPr>
          <w:rFonts w:ascii="Times New Roman" w:hAnsi="Times New Roman"/>
          <w:color w:val="000000"/>
          <w:sz w:val="28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2E2424">
        <w:rPr>
          <w:rFonts w:ascii="Times New Roman" w:hAnsi="Times New Roman"/>
          <w:color w:val="000000"/>
          <w:sz w:val="28"/>
        </w:rPr>
        <w:lastRenderedPageBreak/>
        <w:t>газов, электрические свойства металлов, электролитическая диссоциация, гальваника.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География:</w:t>
      </w:r>
      <w:r w:rsidRPr="002E2424">
        <w:rPr>
          <w:rFonts w:ascii="Times New Roman" w:hAnsi="Times New Roman"/>
          <w:color w:val="000000"/>
          <w:sz w:val="28"/>
        </w:rPr>
        <w:t xml:space="preserve"> влажность воздуха, ветры, барометр, термометр.</w:t>
      </w:r>
    </w:p>
    <w:p w:rsidR="00495E12" w:rsidRPr="002E2424" w:rsidRDefault="003A576C">
      <w:pPr>
        <w:spacing w:after="0" w:line="264" w:lineRule="auto"/>
        <w:ind w:firstLine="600"/>
        <w:jc w:val="both"/>
      </w:pPr>
      <w:proofErr w:type="gramStart"/>
      <w:r w:rsidRPr="002E2424">
        <w:rPr>
          <w:rFonts w:ascii="Times New Roman" w:hAnsi="Times New Roman"/>
          <w:i/>
          <w:color w:val="000000"/>
          <w:sz w:val="28"/>
        </w:rPr>
        <w:t>Тех</w:t>
      </w:r>
      <w:r w:rsidRPr="002E2424">
        <w:rPr>
          <w:rFonts w:ascii="Times New Roman" w:hAnsi="Times New Roman"/>
          <w:i/>
          <w:color w:val="000000"/>
          <w:sz w:val="28"/>
        </w:rPr>
        <w:t>нология:</w:t>
      </w:r>
      <w:r w:rsidRPr="002E2424">
        <w:rPr>
          <w:rFonts w:ascii="Times New Roman" w:hAnsi="Times New Roman"/>
          <w:color w:val="000000"/>
          <w:sz w:val="28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2E2424">
        <w:rPr>
          <w:rFonts w:ascii="Times New Roman" w:hAnsi="Times New Roman"/>
          <w:color w:val="000000"/>
          <w:sz w:val="28"/>
        </w:rPr>
        <w:t xml:space="preserve">р, технологии получения современных материалов, в том числе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наноматериалов</w:t>
      </w:r>
      <w:proofErr w:type="spellEnd"/>
      <w:r w:rsidRPr="002E2424">
        <w:rPr>
          <w:rFonts w:ascii="Times New Roman" w:hAnsi="Times New Roman"/>
          <w:color w:val="000000"/>
          <w:sz w:val="28"/>
        </w:rPr>
        <w:t xml:space="preserve">, и </w:t>
      </w:r>
      <w:proofErr w:type="spellStart"/>
      <w:r w:rsidRPr="002E2424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2E2424">
        <w:rPr>
          <w:rFonts w:ascii="Times New Roman" w:hAnsi="Times New Roman"/>
          <w:color w:val="000000"/>
          <w:sz w:val="28"/>
        </w:rPr>
        <w:t>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  <w:proofErr w:type="gramEnd"/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11 КЛА</w:t>
      </w:r>
      <w:r w:rsidRPr="002E2424">
        <w:rPr>
          <w:rFonts w:ascii="Times New Roman" w:hAnsi="Times New Roman"/>
          <w:b/>
          <w:color w:val="000000"/>
          <w:sz w:val="28"/>
        </w:rPr>
        <w:t>СС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3. Магнитное поле. Электромагнитная индукция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2E2424">
        <w:rPr>
          <w:rFonts w:ascii="Times New Roman" w:hAnsi="Times New Roman"/>
          <w:color w:val="000000"/>
          <w:sz w:val="28"/>
        </w:rPr>
        <w:t xml:space="preserve"> магнитной индукции поля постоянных магнитов.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Сила </w:t>
      </w:r>
      <w:r w:rsidRPr="002E2424">
        <w:rPr>
          <w:rFonts w:ascii="Times New Roman" w:hAnsi="Times New Roman"/>
          <w:color w:val="000000"/>
          <w:sz w:val="28"/>
        </w:rPr>
        <w:t>Ампера, её модуль и направление.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2E2424">
        <w:rPr>
          <w:rFonts w:ascii="Times New Roman" w:hAnsi="Times New Roman"/>
          <w:color w:val="000000"/>
          <w:sz w:val="28"/>
        </w:rPr>
        <w:t>электромагнитной индукции Фарадея.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Правило Ленца.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Индуктивность. Явление самоиндукции. Электродвижущая сила самоиндукции.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Энергия магнитного поля катушки с током.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Электромагнитное поле.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Отклонени</w:t>
      </w:r>
      <w:r w:rsidRPr="002E2424">
        <w:rPr>
          <w:rFonts w:ascii="Times New Roman" w:hAnsi="Times New Roman"/>
          <w:color w:val="000000"/>
          <w:sz w:val="28"/>
        </w:rPr>
        <w:t xml:space="preserve">е электронного пучка магнитным полем.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Линии индукции магнитного поля.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Взаимодействие двух проводников с током.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Сила Ампера.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Явление электромагнитной индукции.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Правило Ленца.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Зависимость электродвижущей силы инду</w:t>
      </w:r>
      <w:r w:rsidRPr="002E2424">
        <w:rPr>
          <w:rFonts w:ascii="Times New Roman" w:hAnsi="Times New Roman"/>
          <w:color w:val="000000"/>
          <w:sz w:val="28"/>
        </w:rPr>
        <w:t>кции от скорости изменения магнитного потока.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Явление самоиндукции.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Изучение магнитного поля катушки с током.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Исследование явления электромагнитной </w:t>
      </w:r>
      <w:r w:rsidRPr="002E2424">
        <w:rPr>
          <w:rFonts w:ascii="Times New Roman" w:hAnsi="Times New Roman"/>
          <w:color w:val="000000"/>
          <w:sz w:val="28"/>
        </w:rPr>
        <w:t>индукции.</w:t>
      </w:r>
    </w:p>
    <w:p w:rsidR="00495E12" w:rsidRPr="002E2424" w:rsidRDefault="00495E12">
      <w:pPr>
        <w:spacing w:after="0" w:line="264" w:lineRule="auto"/>
        <w:ind w:left="120"/>
        <w:jc w:val="both"/>
      </w:pPr>
    </w:p>
    <w:p w:rsidR="00495E12" w:rsidRPr="002E2424" w:rsidRDefault="003A576C">
      <w:pPr>
        <w:spacing w:after="0" w:line="264" w:lineRule="auto"/>
        <w:ind w:left="120"/>
        <w:jc w:val="both"/>
      </w:pPr>
      <w:r w:rsidRPr="002E2424">
        <w:rPr>
          <w:rFonts w:ascii="Times New Roman" w:hAnsi="Times New Roman"/>
          <w:b/>
          <w:color w:val="000000"/>
          <w:sz w:val="28"/>
        </w:rPr>
        <w:t>Раздел 5. Колебания и волны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1. Механические и электромагнитные колебания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2E2424">
        <w:rPr>
          <w:rFonts w:ascii="Times New Roman" w:hAnsi="Times New Roman"/>
          <w:color w:val="000000"/>
          <w:sz w:val="28"/>
        </w:rPr>
        <w:t xml:space="preserve">к. Уравнение гармонических колебаний. Превращение энергии при гармонических колебаниях.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2E2424">
        <w:rPr>
          <w:rFonts w:ascii="Times New Roman" w:hAnsi="Times New Roman"/>
          <w:color w:val="000000"/>
          <w:sz w:val="28"/>
        </w:rPr>
        <w:t>сона. Закон сохранения энергии в идеальном колебательном контуре.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2E2424">
        <w:rPr>
          <w:rFonts w:ascii="Times New Roman" w:hAnsi="Times New Roman"/>
          <w:color w:val="000000"/>
          <w:sz w:val="28"/>
        </w:rPr>
        <w:t xml:space="preserve">ргии. Культура использования электроэнергии в повседневной жизни.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параметров колебательной системы (пружинн</w:t>
      </w:r>
      <w:r w:rsidRPr="002E2424">
        <w:rPr>
          <w:rFonts w:ascii="Times New Roman" w:hAnsi="Times New Roman"/>
          <w:color w:val="000000"/>
          <w:sz w:val="28"/>
        </w:rPr>
        <w:t>ый или математический маятник).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lastRenderedPageBreak/>
        <w:t>Наблюдение затухающих колебаний.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свойств вынужденных колебаний.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Наблюдение резонанса. 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Свободные электромагнитные колебания.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Осциллограммы (зависимости силы тока и напряжения от времени) для электромагнитных кол</w:t>
      </w:r>
      <w:r w:rsidRPr="002E2424">
        <w:rPr>
          <w:rFonts w:ascii="Times New Roman" w:hAnsi="Times New Roman"/>
          <w:color w:val="000000"/>
          <w:sz w:val="28"/>
        </w:rPr>
        <w:t>ебаний.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Модель линии электропередачи.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Исследование зависимости периода малых колебаний груза на нити от длины нити и масс</w:t>
      </w:r>
      <w:r w:rsidRPr="002E2424">
        <w:rPr>
          <w:rFonts w:ascii="Times New Roman" w:hAnsi="Times New Roman"/>
          <w:color w:val="000000"/>
          <w:sz w:val="28"/>
        </w:rPr>
        <w:t>ы груза.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Исследование переменного тока в цепи из последовательно </w:t>
      </w:r>
      <w:proofErr w:type="gramStart"/>
      <w:r w:rsidRPr="002E2424">
        <w:rPr>
          <w:rFonts w:ascii="Times New Roman" w:hAnsi="Times New Roman"/>
          <w:color w:val="000000"/>
          <w:sz w:val="28"/>
        </w:rPr>
        <w:t>соединённых</w:t>
      </w:r>
      <w:proofErr w:type="gramEnd"/>
      <w:r w:rsidRPr="002E2424">
        <w:rPr>
          <w:rFonts w:ascii="Times New Roman" w:hAnsi="Times New Roman"/>
          <w:color w:val="000000"/>
          <w:sz w:val="28"/>
        </w:rPr>
        <w:t xml:space="preserve"> конденсатора, катушки и резистора.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b/>
          <w:i/>
          <w:color w:val="000000"/>
          <w:sz w:val="28"/>
        </w:rPr>
        <w:t>Тема 2. Механические и электромагнитные волны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Механические волны, условия распространения. Период. Скорость распространения и длина волны. Попер</w:t>
      </w:r>
      <w:r w:rsidRPr="002E2424">
        <w:rPr>
          <w:rFonts w:ascii="Times New Roman" w:hAnsi="Times New Roman"/>
          <w:color w:val="000000"/>
          <w:sz w:val="28"/>
        </w:rPr>
        <w:t>ечные и продольные волны. Интерференция и дифракция механических волн.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 звука.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2E242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2E242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2E2424">
        <w:rPr>
          <w:rFonts w:ascii="Times New Roman" w:hAnsi="Times New Roman"/>
          <w:color w:val="000000"/>
          <w:sz w:val="28"/>
        </w:rPr>
        <w:t xml:space="preserve"> в электромагнитной</w:t>
      </w:r>
      <w:r w:rsidRPr="002E2424">
        <w:rPr>
          <w:rFonts w:ascii="Times New Roman" w:hAnsi="Times New Roman"/>
          <w:color w:val="000000"/>
          <w:sz w:val="28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Принципы радиосвязи и телевидения. Радиол</w:t>
      </w:r>
      <w:r w:rsidRPr="002E2424">
        <w:rPr>
          <w:rFonts w:ascii="Times New Roman" w:hAnsi="Times New Roman"/>
          <w:color w:val="000000"/>
          <w:sz w:val="28"/>
        </w:rPr>
        <w:t>окация.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Электромагнитное загрязнение окружающей среды.</w:t>
      </w:r>
    </w:p>
    <w:p w:rsidR="00495E12" w:rsidRPr="002E2424" w:rsidRDefault="003A576C">
      <w:pPr>
        <w:spacing w:after="0" w:line="264" w:lineRule="auto"/>
        <w:ind w:firstLine="600"/>
        <w:jc w:val="both"/>
      </w:pPr>
      <w:r w:rsidRPr="002E2424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</w:t>
      </w:r>
      <w:r>
        <w:rPr>
          <w:rFonts w:ascii="Times New Roman" w:hAnsi="Times New Roman"/>
          <w:color w:val="000000"/>
          <w:sz w:val="28"/>
        </w:rPr>
        <w:t>азование и распространение поперечных и продольных волн.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отражения и преломления механических волн.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Звуковой резонанс.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связи громкости звука</w:t>
      </w:r>
      <w:r>
        <w:rPr>
          <w:rFonts w:ascii="Times New Roman" w:hAnsi="Times New Roman"/>
          <w:color w:val="000000"/>
          <w:sz w:val="28"/>
        </w:rPr>
        <w:t xml:space="preserve"> и высоты тона с амплитудой и частотой колебаний.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Оптика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оптика. Прямолинейное распространение света в однородной среде. Луч с</w:t>
      </w:r>
      <w:r>
        <w:rPr>
          <w:rFonts w:ascii="Times New Roman" w:hAnsi="Times New Roman"/>
          <w:color w:val="000000"/>
          <w:sz w:val="28"/>
        </w:rPr>
        <w:t xml:space="preserve">вета. Точечный источник света.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Отражение света. Законы отражения света. Построение изображений в плоском зеркале.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>
        <w:rPr>
          <w:rFonts w:ascii="Times New Roman" w:hAnsi="Times New Roman"/>
          <w:color w:val="000000"/>
          <w:sz w:val="28"/>
        </w:rPr>
        <w:t>него отражения.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Дисперсия света. Сложный состав белого света. Цвет.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>
        <w:rPr>
          <w:rFonts w:ascii="Times New Roman" w:hAnsi="Times New Roman"/>
          <w:color w:val="000000"/>
          <w:sz w:val="28"/>
        </w:rPr>
        <w:t>ие, даваемое линзой.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Дифракция света. Д</w:t>
      </w:r>
      <w:r>
        <w:rPr>
          <w:rFonts w:ascii="Times New Roman" w:hAnsi="Times New Roman"/>
          <w:color w:val="000000"/>
          <w:sz w:val="28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Поляризация света.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очки, лупа, фотоаппарат, проекционный аппарат, микроскоп, телеск</w:t>
      </w:r>
      <w:r>
        <w:rPr>
          <w:rFonts w:ascii="Times New Roman" w:hAnsi="Times New Roman"/>
          <w:color w:val="000000"/>
          <w:sz w:val="28"/>
        </w:rPr>
        <w:t>оп, волоконная оптика, дифракционная решётка, поляроид.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распространение, отражение и преломление света. Оптические приборы.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Полное внутреннее отражение. Модель </w:t>
      </w:r>
      <w:proofErr w:type="spellStart"/>
      <w:r>
        <w:rPr>
          <w:rFonts w:ascii="Times New Roman" w:hAnsi="Times New Roman"/>
          <w:color w:val="000000"/>
          <w:sz w:val="28"/>
        </w:rPr>
        <w:t>световода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микроско</w:t>
      </w:r>
      <w:r>
        <w:rPr>
          <w:rFonts w:ascii="Times New Roman" w:hAnsi="Times New Roman"/>
          <w:color w:val="000000"/>
          <w:sz w:val="28"/>
        </w:rPr>
        <w:t>па, телескопа.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призмы.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дифракционной решётки.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</w:t>
      </w:r>
      <w:r>
        <w:rPr>
          <w:rFonts w:ascii="Times New Roman" w:hAnsi="Times New Roman"/>
          <w:i/>
          <w:color w:val="000000"/>
          <w:sz w:val="28"/>
        </w:rPr>
        <w:t>ые работы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Измерение показателя преломления стекла.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дисперсии света.</w:t>
      </w:r>
    </w:p>
    <w:p w:rsidR="00495E12" w:rsidRDefault="00495E12">
      <w:pPr>
        <w:spacing w:after="0" w:line="264" w:lineRule="auto"/>
        <w:ind w:left="120"/>
        <w:jc w:val="both"/>
      </w:pP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Границы применимости классической механики. Постулаты специальной теории </w:t>
      </w:r>
      <w:r>
        <w:rPr>
          <w:rFonts w:ascii="Times New Roman" w:hAnsi="Times New Roman"/>
          <w:color w:val="000000"/>
          <w:sz w:val="28"/>
        </w:rPr>
        <w:t>относительности: инвариантность модуля скорости света в вакууме, принцип относительности Эйнштейна.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Относительность одновременности. Замедление времени и сокращение длины.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и импульс релятивистской частицы.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массы с энергией и импульсом релятив</w:t>
      </w:r>
      <w:r>
        <w:rPr>
          <w:rFonts w:ascii="Times New Roman" w:hAnsi="Times New Roman"/>
          <w:color w:val="000000"/>
          <w:sz w:val="28"/>
        </w:rPr>
        <w:t>истской частицы. Энергия покоя.</w:t>
      </w:r>
    </w:p>
    <w:p w:rsidR="00495E12" w:rsidRDefault="00495E12">
      <w:pPr>
        <w:spacing w:after="0" w:line="264" w:lineRule="auto"/>
        <w:ind w:left="120"/>
        <w:jc w:val="both"/>
      </w:pP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Квантовая физика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Элементы квантовой оптики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Фотоны. Формула Планка связи энергии фотона с его частотой. Энергия и импульс фотона.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Открытие и исследование фотоэффекта. Опыты А. Г. Столетова. Законы фотоэффе</w:t>
      </w:r>
      <w:r>
        <w:rPr>
          <w:rFonts w:ascii="Times New Roman" w:hAnsi="Times New Roman"/>
          <w:color w:val="000000"/>
          <w:sz w:val="28"/>
        </w:rPr>
        <w:t>кта. Уравнение Эйнштейна для фотоэффекта. «Красная граница» фотоэффекта.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Давление света. Опыты П. Н. Лебедева.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Химическое действие света.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фотоэлемент, фотодатчик, солнечная батарея, светодиод.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 на установке с цинковой пластиной.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законов внешнего фотоэффекта.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Светодиод.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Солнечная батарея.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Строение атома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атома Томсона. Опыты Резерфорда по рассеянию α </w:t>
      </w:r>
      <w:proofErr w:type="gramStart"/>
      <w:r>
        <w:rPr>
          <w:rFonts w:ascii="Times New Roman" w:hAnsi="Times New Roman"/>
          <w:color w:val="000000"/>
          <w:sz w:val="28"/>
        </w:rPr>
        <w:t>-ч</w:t>
      </w:r>
      <w:proofErr w:type="gramEnd"/>
      <w:r>
        <w:rPr>
          <w:rFonts w:ascii="Times New Roman" w:hAnsi="Times New Roman"/>
          <w:color w:val="000000"/>
          <w:sz w:val="28"/>
        </w:rPr>
        <w:t>астиц. Планетарная модель атома. Постулаты Бора. Излучени</w:t>
      </w:r>
      <w:r>
        <w:rPr>
          <w:rFonts w:ascii="Times New Roman" w:hAnsi="Times New Roman"/>
          <w:color w:val="000000"/>
          <w:sz w:val="28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Волновые свойства частиц. Волны де Бройля. Корпускулярно-волновой дуализм.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Спонтанное и вынужденное излучение.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</w:t>
      </w:r>
      <w:r>
        <w:rPr>
          <w:rFonts w:ascii="Times New Roman" w:hAnsi="Times New Roman"/>
          <w:color w:val="000000"/>
          <w:sz w:val="28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Резерфорда.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длины волны лазера.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линейчатых спектров излучения.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Лазер.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Ученический эксперимент, </w:t>
      </w:r>
      <w:r>
        <w:rPr>
          <w:rFonts w:ascii="Times New Roman" w:hAnsi="Times New Roman"/>
          <w:i/>
          <w:color w:val="000000"/>
          <w:sz w:val="28"/>
        </w:rPr>
        <w:t>лабораторные работы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Атомное ядро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</w:t>
      </w:r>
      <w:proofErr w:type="gramStart"/>
      <w:r>
        <w:rPr>
          <w:rFonts w:ascii="Times New Roman" w:hAnsi="Times New Roman"/>
          <w:color w:val="000000"/>
          <w:sz w:val="28"/>
        </w:rPr>
        <w:t>а-</w:t>
      </w:r>
      <w:proofErr w:type="gramEnd"/>
      <w:r>
        <w:rPr>
          <w:rFonts w:ascii="Times New Roman" w:hAnsi="Times New Roman"/>
          <w:color w:val="000000"/>
          <w:sz w:val="28"/>
        </w:rPr>
        <w:t>, бета-, гамма-излучения</w:t>
      </w:r>
      <w:r>
        <w:rPr>
          <w:rFonts w:ascii="Times New Roman" w:hAnsi="Times New Roman"/>
          <w:color w:val="000000"/>
          <w:sz w:val="28"/>
        </w:rPr>
        <w:t xml:space="preserve">. Влияние радиоактивности на живые организмы.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Альфа-распад. Электронный и позитронный бета-распад. Гамма-излучение. Закон радиоактивного ра</w:t>
      </w:r>
      <w:r>
        <w:rPr>
          <w:rFonts w:ascii="Times New Roman" w:hAnsi="Times New Roman"/>
          <w:color w:val="000000"/>
          <w:sz w:val="28"/>
        </w:rPr>
        <w:t>спада.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Ядерные реакции. Деление и синтез ядер.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Элементарные частицы. </w:t>
      </w:r>
      <w:r>
        <w:rPr>
          <w:rFonts w:ascii="Times New Roman" w:hAnsi="Times New Roman"/>
          <w:color w:val="000000"/>
          <w:sz w:val="28"/>
        </w:rPr>
        <w:t xml:space="preserve">Открытие позитрона.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наблюдения и регистрации элементарных частиц.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Фундаментальные взаимодействия. Единство физической картины мира.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</w:t>
      </w:r>
      <w:r>
        <w:rPr>
          <w:rFonts w:ascii="Times New Roman" w:hAnsi="Times New Roman"/>
          <w:i/>
          <w:color w:val="000000"/>
          <w:sz w:val="28"/>
        </w:rPr>
        <w:t>рации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Счётчик ионизирующих частиц.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треков частиц (по готовым фотографиям).</w:t>
      </w:r>
    </w:p>
    <w:p w:rsidR="00495E12" w:rsidRDefault="00495E12">
      <w:pPr>
        <w:spacing w:after="0" w:line="264" w:lineRule="auto"/>
        <w:ind w:left="120"/>
        <w:jc w:val="both"/>
      </w:pP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развития астрономии. Прикладное и мировоззренческое значение астрономии.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видимое движение.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>
        <w:rPr>
          <w:rFonts w:ascii="Times New Roman" w:hAnsi="Times New Roman"/>
          <w:color w:val="000000"/>
          <w:sz w:val="28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>
        <w:rPr>
          <w:rFonts w:ascii="Times New Roman" w:hAnsi="Times New Roman"/>
          <w:color w:val="000000"/>
          <w:sz w:val="28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</w:t>
      </w:r>
      <w:r>
        <w:rPr>
          <w:rFonts w:ascii="Times New Roman" w:hAnsi="Times New Roman"/>
          <w:color w:val="000000"/>
          <w:sz w:val="28"/>
        </w:rPr>
        <w:t>е Солнца в Галактике. Типы галактик. Радиогалактики и квазары. Чёрные дыры в ядрах галактик.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Масштабная структура Вселенной. Метагалактика.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ерешённые проблемы астрономии.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Ученические наблюдения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</w:t>
      </w:r>
      <w:r>
        <w:rPr>
          <w:rFonts w:ascii="Times New Roman" w:hAnsi="Times New Roman"/>
          <w:color w:val="000000"/>
          <w:sz w:val="28"/>
        </w:rPr>
        <w:t xml:space="preserve"> в телескоп Луны, планет, Млечного Пути.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Обобщающее повторение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>
        <w:rPr>
          <w:rFonts w:ascii="Times New Roman" w:hAnsi="Times New Roman"/>
          <w:color w:val="000000"/>
          <w:sz w:val="28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связи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базового уровня в 11 классе осуществляется с уч</w:t>
      </w:r>
      <w:r>
        <w:rPr>
          <w:rFonts w:ascii="Times New Roman" w:hAnsi="Times New Roman"/>
          <w:color w:val="000000"/>
          <w:sz w:val="28"/>
        </w:rPr>
        <w:t xml:space="preserve">ётом содержательных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с курсами математики, биологии, химии, географии и технологии.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понятия</w:t>
      </w:r>
      <w:r>
        <w:rPr>
          <w:rFonts w:ascii="Times New Roman" w:hAnsi="Times New Roman"/>
          <w:color w:val="000000"/>
          <w:sz w:val="28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>
        <w:rPr>
          <w:rFonts w:ascii="Times New Roman" w:hAnsi="Times New Roman"/>
          <w:color w:val="000000"/>
          <w:sz w:val="28"/>
        </w:rPr>
        <w:t xml:space="preserve"> эксперимент, моделирование, модель, измерение.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>
        <w:rPr>
          <w:rFonts w:ascii="Times New Roman" w:hAnsi="Times New Roman"/>
          <w:color w:val="000000"/>
          <w:sz w:val="28"/>
        </w:rPr>
        <w:t>дные элементарных функций, признаки подобия треугольников, определение площади плоских фигур и объёма тел.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Биология:</w:t>
      </w:r>
      <w:r>
        <w:rPr>
          <w:rFonts w:ascii="Times New Roman" w:hAnsi="Times New Roman"/>
          <w:color w:val="000000"/>
          <w:sz w:val="28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>
        <w:rPr>
          <w:rFonts w:ascii="Times New Roman" w:hAnsi="Times New Roman"/>
          <w:color w:val="000000"/>
          <w:sz w:val="28"/>
        </w:rPr>
        <w:t>ые организмы.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География:</w:t>
      </w:r>
      <w:r>
        <w:rPr>
          <w:rFonts w:ascii="Times New Roman" w:hAnsi="Times New Roman"/>
          <w:color w:val="000000"/>
          <w:sz w:val="28"/>
        </w:rPr>
        <w:t xml:space="preserve"> магнитные полюса Земли, залежи магнитных руд, фотосъёмка земной поверхности, предсказание </w:t>
      </w:r>
      <w:r>
        <w:rPr>
          <w:rFonts w:ascii="Times New Roman" w:hAnsi="Times New Roman"/>
          <w:color w:val="000000"/>
          <w:sz w:val="28"/>
        </w:rPr>
        <w:t>землетрясений.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  <w:proofErr w:type="gramEnd"/>
    </w:p>
    <w:p w:rsidR="00495E12" w:rsidRDefault="00495E12">
      <w:pPr>
        <w:sectPr w:rsidR="00495E12">
          <w:pgSz w:w="11906" w:h="16383"/>
          <w:pgMar w:top="1134" w:right="850" w:bottom="1134" w:left="1701" w:header="720" w:footer="720" w:gutter="0"/>
          <w:cols w:space="720"/>
        </w:sectPr>
      </w:pPr>
    </w:p>
    <w:p w:rsidR="00495E12" w:rsidRDefault="00495E12">
      <w:pPr>
        <w:spacing w:after="0" w:line="264" w:lineRule="auto"/>
        <w:ind w:left="120"/>
        <w:jc w:val="both"/>
      </w:pPr>
      <w:bookmarkStart w:id="8" w:name="block-98053965"/>
      <w:bookmarkEnd w:id="7"/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РЕ</w:t>
      </w:r>
      <w:r>
        <w:rPr>
          <w:rFonts w:ascii="Times New Roman" w:hAnsi="Times New Roman"/>
          <w:b/>
          <w:color w:val="000000"/>
          <w:sz w:val="28"/>
        </w:rPr>
        <w:t>ЗУЛЬТАТЫ ОСВОЕНИЯ ПРОГРАММЫ ПО ФИЗИКЕ НА УРОВНЕ СРЕДНЕГО ОБЩЕГО ОБРАЗОВАНИЯ</w:t>
      </w:r>
    </w:p>
    <w:p w:rsidR="00495E12" w:rsidRDefault="00495E12">
      <w:pPr>
        <w:spacing w:after="0" w:line="264" w:lineRule="auto"/>
        <w:ind w:left="120"/>
        <w:jc w:val="both"/>
      </w:pP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«Физика» на уровне среднего общего образования (базовый уровень) должно обеспечить достижение следующих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образова</w:t>
      </w:r>
      <w:r>
        <w:rPr>
          <w:rFonts w:ascii="Times New Roman" w:hAnsi="Times New Roman"/>
          <w:color w:val="000000"/>
          <w:sz w:val="28"/>
        </w:rPr>
        <w:t>тельных результатов.</w:t>
      </w:r>
    </w:p>
    <w:p w:rsidR="00495E12" w:rsidRDefault="00495E12">
      <w:pPr>
        <w:spacing w:after="0"/>
        <w:ind w:left="120"/>
      </w:pPr>
      <w:bookmarkStart w:id="9" w:name="_Toc138345808"/>
      <w:bookmarkEnd w:id="9"/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>
        <w:rPr>
          <w:rFonts w:ascii="Times New Roman" w:hAnsi="Times New Roman"/>
          <w:color w:val="000000"/>
          <w:sz w:val="28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</w:t>
      </w:r>
      <w:r>
        <w:rPr>
          <w:rFonts w:ascii="Times New Roman" w:hAnsi="Times New Roman"/>
          <w:color w:val="000000"/>
          <w:sz w:val="28"/>
        </w:rPr>
        <w:t>ражданского общества, участвовать в самоуправлении в образовательной организации;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нравственного созна</w:t>
      </w:r>
      <w:r>
        <w:rPr>
          <w:rFonts w:ascii="Times New Roman" w:hAnsi="Times New Roman"/>
          <w:color w:val="000000"/>
          <w:sz w:val="28"/>
        </w:rPr>
        <w:t xml:space="preserve">ния, этического поведения;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</w:t>
      </w:r>
      <w:r>
        <w:rPr>
          <w:rFonts w:ascii="Times New Roman" w:hAnsi="Times New Roman"/>
          <w:b/>
          <w:color w:val="000000"/>
          <w:sz w:val="28"/>
        </w:rPr>
        <w:t>ого воспитания: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творчества, присущего физической науке;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>
        <w:rPr>
          <w:rFonts w:ascii="Times New Roman" w:hAnsi="Times New Roman"/>
          <w:color w:val="000000"/>
          <w:sz w:val="28"/>
        </w:rPr>
        <w:t xml:space="preserve"> осознанный выбор будущей профессии и реализовывать собственные жизненные планы;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экологической культуры, осоз</w:t>
      </w:r>
      <w:r>
        <w:rPr>
          <w:rFonts w:ascii="Times New Roman" w:hAnsi="Times New Roman"/>
          <w:color w:val="000000"/>
          <w:sz w:val="28"/>
        </w:rPr>
        <w:t xml:space="preserve">нание глобального характера экологических проблем;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</w:t>
      </w:r>
      <w:r>
        <w:rPr>
          <w:rFonts w:ascii="Times New Roman" w:hAnsi="Times New Roman"/>
          <w:color w:val="000000"/>
          <w:sz w:val="28"/>
        </w:rPr>
        <w:t xml:space="preserve"> физике;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физической науки;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>
        <w:rPr>
          <w:rFonts w:ascii="Times New Roman" w:hAnsi="Times New Roman"/>
          <w:color w:val="000000"/>
          <w:sz w:val="28"/>
        </w:rPr>
        <w:t>ю деятельность индивидуально и в группе.</w:t>
      </w:r>
    </w:p>
    <w:p w:rsidR="00495E12" w:rsidRDefault="00495E12">
      <w:pPr>
        <w:spacing w:after="0"/>
        <w:ind w:left="120"/>
      </w:pPr>
      <w:bookmarkStart w:id="10" w:name="_Toc138345809"/>
      <w:bookmarkEnd w:id="10"/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95E12" w:rsidRDefault="00495E12">
      <w:pPr>
        <w:spacing w:after="0"/>
        <w:ind w:left="120"/>
      </w:pP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цели </w:t>
      </w:r>
      <w:r>
        <w:rPr>
          <w:rFonts w:ascii="Times New Roman" w:hAnsi="Times New Roman"/>
          <w:color w:val="000000"/>
          <w:sz w:val="28"/>
        </w:rPr>
        <w:t>деятельности, задавать параметры и критерии их достижения;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физических явлениях;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</w:t>
      </w:r>
      <w:r>
        <w:rPr>
          <w:rFonts w:ascii="Times New Roman" w:hAnsi="Times New Roman"/>
          <w:color w:val="000000"/>
          <w:sz w:val="28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</w:t>
      </w:r>
      <w:r>
        <w:rPr>
          <w:rFonts w:ascii="Times New Roman" w:hAnsi="Times New Roman"/>
          <w:color w:val="000000"/>
          <w:sz w:val="28"/>
        </w:rPr>
        <w:t>нных проблем.</w:t>
      </w: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 физической науки;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>
        <w:rPr>
          <w:rFonts w:ascii="Times New Roman" w:hAnsi="Times New Roman"/>
          <w:color w:val="000000"/>
          <w:sz w:val="28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>
        <w:rPr>
          <w:rFonts w:ascii="Times New Roman" w:hAnsi="Times New Roman"/>
          <w:color w:val="000000"/>
          <w:sz w:val="28"/>
        </w:rPr>
        <w:t xml:space="preserve"> учебных проектов в области физики;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</w:t>
      </w:r>
      <w:r>
        <w:rPr>
          <w:rFonts w:ascii="Times New Roman" w:hAnsi="Times New Roman"/>
          <w:color w:val="000000"/>
          <w:sz w:val="28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</w:t>
      </w:r>
      <w:r>
        <w:rPr>
          <w:rFonts w:ascii="Times New Roman" w:hAnsi="Times New Roman"/>
          <w:color w:val="000000"/>
          <w:sz w:val="28"/>
        </w:rPr>
        <w:t>вать приобретённый опыт;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по физике в практическую область жизнедеятельности;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</w:t>
      </w:r>
      <w:r>
        <w:rPr>
          <w:rFonts w:ascii="Times New Roman" w:hAnsi="Times New Roman"/>
          <w:color w:val="000000"/>
          <w:sz w:val="28"/>
        </w:rPr>
        <w:t>кающие альтернативные решения.</w:t>
      </w: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>
        <w:rPr>
          <w:rFonts w:ascii="Times New Roman" w:hAnsi="Times New Roman"/>
          <w:color w:val="000000"/>
          <w:sz w:val="28"/>
        </w:rPr>
        <w:t>представления;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>
        <w:rPr>
          <w:rFonts w:ascii="Times New Roman" w:hAnsi="Times New Roman"/>
          <w:color w:val="000000"/>
          <w:sz w:val="28"/>
        </w:rPr>
        <w:t>осбережения, правовых и этических норм, норм информационной безопасности;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495E12" w:rsidRDefault="00495E12">
      <w:pPr>
        <w:spacing w:after="0" w:line="264" w:lineRule="auto"/>
        <w:ind w:left="120"/>
        <w:jc w:val="both"/>
      </w:pP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</w:t>
      </w:r>
      <w:r>
        <w:rPr>
          <w:rFonts w:ascii="Times New Roman" w:hAnsi="Times New Roman"/>
          <w:b/>
          <w:color w:val="000000"/>
          <w:sz w:val="28"/>
        </w:rPr>
        <w:t>ные универсальные учебные действия: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общение на уроках физики и во внеурочной деятельности;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развёрнуто и логично излагать свою точку зрения с использованием языковых средств;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</w:t>
      </w:r>
      <w:r>
        <w:rPr>
          <w:rFonts w:ascii="Times New Roman" w:hAnsi="Times New Roman"/>
          <w:color w:val="000000"/>
          <w:sz w:val="28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</w:t>
      </w:r>
      <w:r>
        <w:rPr>
          <w:rFonts w:ascii="Times New Roman" w:hAnsi="Times New Roman"/>
          <w:color w:val="000000"/>
          <w:sz w:val="28"/>
        </w:rPr>
        <w:t xml:space="preserve">ать новые проекты, оценивать идеи с позиции новизны, оригинальности, практической значимости;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95E12" w:rsidRDefault="00495E12">
      <w:pPr>
        <w:spacing w:after="0" w:line="264" w:lineRule="auto"/>
        <w:ind w:left="120"/>
        <w:jc w:val="both"/>
      </w:pP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</w:t>
      </w:r>
      <w:r>
        <w:rPr>
          <w:rFonts w:ascii="Times New Roman" w:hAnsi="Times New Roman"/>
          <w:b/>
          <w:color w:val="000000"/>
          <w:sz w:val="28"/>
        </w:rPr>
        <w:t>е действия</w:t>
      </w: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план вы</w:t>
      </w:r>
      <w:r>
        <w:rPr>
          <w:rFonts w:ascii="Times New Roman" w:hAnsi="Times New Roman"/>
          <w:color w:val="000000"/>
          <w:sz w:val="28"/>
        </w:rPr>
        <w:t>полнения практической работы с учётом имеющихся ресурсов, собственных возможностей и предпочтений;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на себя о</w:t>
      </w:r>
      <w:r>
        <w:rPr>
          <w:rFonts w:ascii="Times New Roman" w:hAnsi="Times New Roman"/>
          <w:color w:val="000000"/>
          <w:sz w:val="28"/>
        </w:rPr>
        <w:t>тветственность за решение;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495E12" w:rsidRDefault="003A57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</w:t>
      </w:r>
      <w:r>
        <w:rPr>
          <w:rFonts w:ascii="Times New Roman" w:hAnsi="Times New Roman"/>
          <w:color w:val="000000"/>
          <w:sz w:val="28"/>
        </w:rPr>
        <w:t>иёмы рефлексии для оценки ситуации, выбора верного решения;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уметь оценивать риски и своевременно принимать решения по их снижению;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</w:t>
      </w:r>
      <w:r>
        <w:rPr>
          <w:rFonts w:ascii="Times New Roman" w:hAnsi="Times New Roman"/>
          <w:color w:val="000000"/>
          <w:sz w:val="28"/>
        </w:rPr>
        <w:t>ва;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физике для уровня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со</w:t>
      </w:r>
      <w:r>
        <w:rPr>
          <w:rFonts w:ascii="Times New Roman" w:hAnsi="Times New Roman"/>
          <w:color w:val="000000"/>
          <w:sz w:val="28"/>
        </w:rPr>
        <w:t xml:space="preserve">вершенствуется эмоциональный интеллект, предполагающий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</w:t>
      </w:r>
      <w:r>
        <w:rPr>
          <w:rFonts w:ascii="Times New Roman" w:hAnsi="Times New Roman"/>
          <w:color w:val="000000"/>
          <w:sz w:val="28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</w:t>
      </w:r>
      <w:r>
        <w:rPr>
          <w:rFonts w:ascii="Times New Roman" w:hAnsi="Times New Roman"/>
          <w:color w:val="000000"/>
          <w:sz w:val="28"/>
        </w:rPr>
        <w:t xml:space="preserve">нициативность, умение действовать исходя из своих возможностей; </w:t>
      </w:r>
    </w:p>
    <w:p w:rsidR="00495E12" w:rsidRDefault="003A57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эмпатии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gramStart"/>
      <w:r>
        <w:rPr>
          <w:rFonts w:ascii="Times New Roman" w:hAnsi="Times New Roman"/>
          <w:color w:val="000000"/>
          <w:sz w:val="28"/>
        </w:rPr>
        <w:t>включающей</w:t>
      </w:r>
      <w:proofErr w:type="gramEnd"/>
      <w:r>
        <w:rPr>
          <w:rFonts w:ascii="Times New Roman" w:hAnsi="Times New Roman"/>
          <w:color w:val="000000"/>
          <w:sz w:val="28"/>
        </w:rPr>
        <w:t xml:space="preserve">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</w:t>
      </w:r>
      <w:r>
        <w:rPr>
          <w:rFonts w:ascii="Times New Roman" w:hAnsi="Times New Roman"/>
          <w:color w:val="000000"/>
          <w:sz w:val="28"/>
        </w:rPr>
        <w:t>обность выстраивать отношения с другими людьми, заботиться, проявлять интерес и разрешать конфликты.</w:t>
      </w:r>
    </w:p>
    <w:p w:rsidR="00495E12" w:rsidRDefault="00495E12">
      <w:pPr>
        <w:spacing w:after="0"/>
        <w:ind w:left="120"/>
      </w:pPr>
      <w:bookmarkStart w:id="11" w:name="_Toc138345810"/>
      <w:bookmarkStart w:id="12" w:name="_Toc134720971"/>
      <w:bookmarkEnd w:id="11"/>
      <w:bookmarkEnd w:id="12"/>
    </w:p>
    <w:p w:rsidR="00495E12" w:rsidRDefault="00495E12">
      <w:pPr>
        <w:spacing w:after="0"/>
        <w:ind w:left="120"/>
      </w:pPr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у обучающихся умений: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</w:t>
      </w:r>
      <w:r>
        <w:rPr>
          <w:rFonts w:ascii="Times New Roman" w:hAnsi="Times New Roman"/>
          <w:color w:val="000000"/>
          <w:sz w:val="28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материальная точка, инерциа</w:t>
      </w:r>
      <w:r>
        <w:rPr>
          <w:rFonts w:ascii="Times New Roman" w:hAnsi="Times New Roman"/>
          <w:color w:val="000000"/>
          <w:sz w:val="28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распознавать физические явления (процессы) и объяснять их на основе законов механики, м</w:t>
      </w:r>
      <w:r>
        <w:rPr>
          <w:rFonts w:ascii="Times New Roman" w:hAnsi="Times New Roman"/>
          <w:color w:val="000000"/>
          <w:sz w:val="28"/>
        </w:rPr>
        <w:t xml:space="preserve">олекулярно-кинетической теории строения вещества и </w:t>
      </w:r>
      <w:r>
        <w:rPr>
          <w:rFonts w:ascii="Times New Roman" w:hAnsi="Times New Roman"/>
          <w:color w:val="000000"/>
          <w:sz w:val="28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>
        <w:rPr>
          <w:rFonts w:ascii="Times New Roman" w:hAnsi="Times New Roman"/>
          <w:color w:val="000000"/>
          <w:sz w:val="28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в закрытом сосуде, связь между параметрами состояния га</w:t>
      </w:r>
      <w:r>
        <w:rPr>
          <w:rFonts w:ascii="Times New Roman" w:hAnsi="Times New Roman"/>
          <w:color w:val="000000"/>
          <w:sz w:val="28"/>
        </w:rPr>
        <w:t xml:space="preserve">за в </w:t>
      </w:r>
      <w:proofErr w:type="spellStart"/>
      <w:r>
        <w:rPr>
          <w:rFonts w:ascii="Times New Roman" w:hAnsi="Times New Roman"/>
          <w:color w:val="000000"/>
          <w:sz w:val="28"/>
        </w:rPr>
        <w:t>изопроцессах</w:t>
      </w:r>
      <w:proofErr w:type="spellEnd"/>
      <w:r>
        <w:rPr>
          <w:rFonts w:ascii="Times New Roman" w:hAnsi="Times New Roman"/>
          <w:color w:val="000000"/>
          <w:sz w:val="28"/>
        </w:rPr>
        <w:t>, электризация тел, взаимодействие зарядов;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>
        <w:rPr>
          <w:rFonts w:ascii="Times New Roman" w:hAnsi="Times New Roman"/>
          <w:color w:val="000000"/>
          <w:sz w:val="28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описывать изученные тепловые свойств</w:t>
      </w:r>
      <w:r>
        <w:rPr>
          <w:rFonts w:ascii="Times New Roman" w:hAnsi="Times New Roman"/>
          <w:color w:val="000000"/>
          <w:sz w:val="28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>
        <w:rPr>
          <w:rFonts w:ascii="Times New Roman" w:hAnsi="Times New Roman"/>
          <w:color w:val="000000"/>
          <w:sz w:val="28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электрические свойства вещес</w:t>
      </w:r>
      <w:r>
        <w:rPr>
          <w:rFonts w:ascii="Times New Roman" w:hAnsi="Times New Roman"/>
          <w:color w:val="000000"/>
          <w:sz w:val="28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>
        <w:rPr>
          <w:rFonts w:ascii="Times New Roman" w:hAnsi="Times New Roman"/>
          <w:color w:val="000000"/>
          <w:sz w:val="28"/>
        </w:rPr>
        <w:t>диницы; указывать формулы, связывающие данную физическую величину с другими величинами;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</w:t>
      </w:r>
      <w:r>
        <w:rPr>
          <w:rFonts w:ascii="Times New Roman" w:hAnsi="Times New Roman"/>
          <w:color w:val="000000"/>
          <w:sz w:val="28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>
        <w:rPr>
          <w:rFonts w:ascii="Times New Roman" w:hAnsi="Times New Roman"/>
          <w:color w:val="000000"/>
          <w:sz w:val="28"/>
        </w:rPr>
        <w:t>температурой, первый закон термодинамики, закон сохранения электрического заряда, закон Кулона, при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этом</w:t>
      </w:r>
      <w:proofErr w:type="gramEnd"/>
      <w:r>
        <w:rPr>
          <w:rFonts w:ascii="Times New Roman" w:hAnsi="Times New Roman"/>
          <w:color w:val="000000"/>
          <w:sz w:val="28"/>
        </w:rPr>
        <w:t xml:space="preserve"> различать словесную формулировку закона, его математическое выражение и условия (границы, области) применимости;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основные принципы действия м</w:t>
      </w:r>
      <w:r>
        <w:rPr>
          <w:rFonts w:ascii="Times New Roman" w:hAnsi="Times New Roman"/>
          <w:color w:val="000000"/>
          <w:sz w:val="28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>
        <w:rPr>
          <w:rFonts w:ascii="Times New Roman" w:hAnsi="Times New Roman"/>
          <w:color w:val="000000"/>
          <w:sz w:val="28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>
        <w:rPr>
          <w:rFonts w:ascii="Times New Roman" w:hAnsi="Times New Roman"/>
          <w:color w:val="000000"/>
          <w:sz w:val="28"/>
        </w:rPr>
        <w:t xml:space="preserve"> известные методы оценки погрешностей измерений;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>
        <w:rPr>
          <w:rFonts w:ascii="Times New Roman" w:hAnsi="Times New Roman"/>
          <w:color w:val="000000"/>
          <w:sz w:val="28"/>
        </w:rPr>
        <w:t>фиков, делать выводы по результатам исследования;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>
        <w:rPr>
          <w:rFonts w:ascii="Times New Roman" w:hAnsi="Times New Roman"/>
          <w:color w:val="000000"/>
          <w:sz w:val="28"/>
        </w:rPr>
        <w:t>рудования;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>
        <w:rPr>
          <w:rFonts w:ascii="Times New Roman" w:hAnsi="Times New Roman"/>
          <w:color w:val="000000"/>
          <w:sz w:val="28"/>
        </w:rPr>
        <w:t>ы и оценивать реальность полученного значения физической величины;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учебных за</w:t>
      </w:r>
      <w:r>
        <w:rPr>
          <w:rFonts w:ascii="Times New Roman" w:hAnsi="Times New Roman"/>
          <w:color w:val="000000"/>
          <w:sz w:val="28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</w:t>
      </w:r>
      <w:r>
        <w:rPr>
          <w:rFonts w:ascii="Times New Roman" w:hAnsi="Times New Roman"/>
          <w:color w:val="000000"/>
          <w:sz w:val="28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>
        <w:rPr>
          <w:rFonts w:ascii="Times New Roman" w:hAnsi="Times New Roman"/>
          <w:color w:val="000000"/>
          <w:sz w:val="28"/>
        </w:rPr>
        <w:t>ми устройствами, для сохранения здоровья и соблюдения норм экологического поведения в окружающей среде;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>
        <w:rPr>
          <w:rFonts w:ascii="Times New Roman" w:hAnsi="Times New Roman"/>
          <w:color w:val="000000"/>
          <w:sz w:val="28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у обучающихся умений: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</w:t>
      </w:r>
      <w:r>
        <w:rPr>
          <w:rFonts w:ascii="Times New Roman" w:hAnsi="Times New Roman"/>
          <w:color w:val="000000"/>
          <w:sz w:val="28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</w:t>
      </w:r>
      <w:r>
        <w:rPr>
          <w:rFonts w:ascii="Times New Roman" w:hAnsi="Times New Roman"/>
          <w:color w:val="000000"/>
          <w:sz w:val="28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распознавать физические явления (процессы) и объяснять их на основе законов электродинамики и </w:t>
      </w:r>
      <w:r>
        <w:rPr>
          <w:rFonts w:ascii="Times New Roman" w:hAnsi="Times New Roman"/>
          <w:color w:val="000000"/>
          <w:sz w:val="28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>
        <w:rPr>
          <w:rFonts w:ascii="Times New Roman" w:hAnsi="Times New Roman"/>
          <w:color w:val="000000"/>
          <w:sz w:val="28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</w:t>
      </w:r>
      <w:proofErr w:type="gramEnd"/>
      <w:r>
        <w:rPr>
          <w:rFonts w:ascii="Times New Roman" w:hAnsi="Times New Roman"/>
          <w:color w:val="000000"/>
          <w:sz w:val="28"/>
        </w:rPr>
        <w:t xml:space="preserve"> атома водорода, естественная и искусств</w:t>
      </w:r>
      <w:r>
        <w:rPr>
          <w:rFonts w:ascii="Times New Roman" w:hAnsi="Times New Roman"/>
          <w:color w:val="000000"/>
          <w:sz w:val="28"/>
        </w:rPr>
        <w:t>енная радиоактивность;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>
        <w:rPr>
          <w:rFonts w:ascii="Times New Roman" w:hAnsi="Times New Roman"/>
          <w:color w:val="000000"/>
          <w:sz w:val="28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>
        <w:rPr>
          <w:rFonts w:ascii="Times New Roman" w:hAnsi="Times New Roman"/>
          <w:color w:val="000000"/>
          <w:sz w:val="28"/>
        </w:rPr>
        <w:t>ельном контуре, заряд и сила тока в процессе гармонических</w:t>
      </w:r>
      <w:proofErr w:type="gramEnd"/>
      <w:r>
        <w:rPr>
          <w:rFonts w:ascii="Times New Roman" w:hAnsi="Times New Roman"/>
          <w:color w:val="000000"/>
          <w:sz w:val="28"/>
        </w:rPr>
        <w:t xml:space="preserve">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>
        <w:rPr>
          <w:rFonts w:ascii="Times New Roman" w:hAnsi="Times New Roman"/>
          <w:color w:val="000000"/>
          <w:sz w:val="28"/>
        </w:rPr>
        <w:t>ающие данную физическую величину с другими величинами;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>
        <w:rPr>
          <w:rFonts w:ascii="Times New Roman" w:hAnsi="Times New Roman"/>
          <w:color w:val="000000"/>
          <w:sz w:val="28"/>
        </w:rPr>
        <w:lastRenderedPageBreak/>
        <w:t>частота света, энергия и импульс фотона, период полураспада, энергия связи</w:t>
      </w:r>
      <w:r>
        <w:rPr>
          <w:rFonts w:ascii="Times New Roman" w:hAnsi="Times New Roman"/>
          <w:color w:val="000000"/>
          <w:sz w:val="28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физическ</w:t>
      </w:r>
      <w:r>
        <w:rPr>
          <w:rFonts w:ascii="Times New Roman" w:hAnsi="Times New Roman"/>
          <w:color w:val="000000"/>
          <w:sz w:val="28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>
        <w:rPr>
          <w:rFonts w:ascii="Times New Roman" w:hAnsi="Times New Roman"/>
          <w:color w:val="000000"/>
          <w:sz w:val="28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>
        <w:rPr>
          <w:rFonts w:ascii="Times New Roman" w:hAnsi="Times New Roman"/>
          <w:color w:val="000000"/>
          <w:sz w:val="28"/>
        </w:rPr>
        <w:t>ть словесную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формулировку закона, его математическое выражение и условия (границы, области) применимости;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направление вектора индукции магнитного поля проводника с током, силы Ампера и силы Лоренца;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описывать изображение, создаваемое п</w:t>
      </w:r>
      <w:r>
        <w:rPr>
          <w:rFonts w:ascii="Times New Roman" w:hAnsi="Times New Roman"/>
          <w:color w:val="000000"/>
          <w:sz w:val="28"/>
        </w:rPr>
        <w:t>лоским зеркалом, тонкой линзой;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>
        <w:rPr>
          <w:rFonts w:ascii="Times New Roman" w:hAnsi="Times New Roman"/>
          <w:color w:val="000000"/>
          <w:sz w:val="28"/>
        </w:rPr>
        <w:t>о оборудования, проводить опыт и формулировать выводы;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физич</w:t>
      </w:r>
      <w:r>
        <w:rPr>
          <w:rFonts w:ascii="Times New Roman" w:hAnsi="Times New Roman"/>
          <w:color w:val="000000"/>
          <w:sz w:val="28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</w:t>
      </w:r>
      <w:r>
        <w:rPr>
          <w:rFonts w:ascii="Times New Roman" w:hAnsi="Times New Roman"/>
          <w:color w:val="000000"/>
          <w:sz w:val="28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495E12" w:rsidRDefault="003A57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</w:t>
      </w:r>
      <w:r>
        <w:rPr>
          <w:rFonts w:ascii="Times New Roman" w:hAnsi="Times New Roman"/>
          <w:color w:val="000000"/>
          <w:sz w:val="28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>
        <w:rPr>
          <w:rFonts w:ascii="Times New Roman" w:hAnsi="Times New Roman"/>
          <w:color w:val="000000"/>
          <w:sz w:val="28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  <w:proofErr w:type="gramEnd"/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</w:t>
      </w:r>
      <w:r>
        <w:rPr>
          <w:rFonts w:ascii="Times New Roman" w:hAnsi="Times New Roman"/>
          <w:color w:val="000000"/>
          <w:sz w:val="28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>
        <w:rPr>
          <w:rFonts w:ascii="Times New Roman" w:hAnsi="Times New Roman"/>
          <w:color w:val="000000"/>
          <w:sz w:val="28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>
        <w:rPr>
          <w:rFonts w:ascii="Times New Roman" w:hAnsi="Times New Roman"/>
          <w:color w:val="000000"/>
          <w:sz w:val="28"/>
        </w:rPr>
        <w:t>повседневной жизни;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</w:t>
      </w:r>
      <w:r>
        <w:rPr>
          <w:rFonts w:ascii="Times New Roman" w:hAnsi="Times New Roman"/>
          <w:color w:val="000000"/>
          <w:sz w:val="28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495E12" w:rsidRDefault="003A57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работать в группе с выполнением различных социальных ролей, планировать работу группы, рационально </w:t>
      </w:r>
      <w:r>
        <w:rPr>
          <w:rFonts w:ascii="Times New Roman" w:hAnsi="Times New Roman"/>
          <w:color w:val="000000"/>
          <w:sz w:val="28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495E12" w:rsidRDefault="00495E12">
      <w:pPr>
        <w:sectPr w:rsidR="00495E12">
          <w:pgSz w:w="11906" w:h="16383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after="0"/>
        <w:ind w:left="120"/>
      </w:pPr>
      <w:bookmarkStart w:id="13" w:name="block-9805395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128"/>
        <w:gridCol w:w="1506"/>
        <w:gridCol w:w="1841"/>
        <w:gridCol w:w="1910"/>
        <w:gridCol w:w="3521"/>
      </w:tblGrid>
      <w:tr w:rsidR="00495E1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5E12" w:rsidRDefault="00495E12">
            <w:pPr>
              <w:spacing w:after="0"/>
              <w:ind w:left="135"/>
            </w:pPr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https://m.edsoo.ru/AV1AWVNQ0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https://m.edsoo.ru/SN02MCWXU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https://m.edsoo.ru/RML6BX3PU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https://m.edsoo.ru/86NRCXHA7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МОЛЕКУЛЯРНАЯ ФИЗИКА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ТЕРМОДИНАМИКА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https://m.edsoo.ru/HRGV8NOPE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https://m.edsoo.ru/HK6KL6RS9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https://m.edsoo.ru/HSM355JCH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https://m.edsoo.ru/LSRP72QLI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электрический ток.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https://m.edsoo.ru/GEWTDQXWW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</w:tbl>
    <w:p w:rsidR="00495E12" w:rsidRDefault="00495E12">
      <w:pPr>
        <w:sectPr w:rsidR="00495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09"/>
        <w:gridCol w:w="1477"/>
        <w:gridCol w:w="1841"/>
        <w:gridCol w:w="1910"/>
        <w:gridCol w:w="3375"/>
      </w:tblGrid>
      <w:tr w:rsidR="00495E1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5E12" w:rsidRDefault="00495E12">
            <w:pPr>
              <w:spacing w:after="0"/>
              <w:ind w:left="135"/>
            </w:pPr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https://m.edsoo.ru/Z2Q39ONG8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https://m.edsoo.ru/3TLNQKPG6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https://m.edsoo.ru/WQT6385V1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https://m.edsoo.ru/TUP0IURXM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https://m.edsoo.ru/A0UC0VDK2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https://m.edsoo.ru/8W0VAWQRS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https://m.edsoo.ru/HSBEAO0EA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https://m.edsoo.ru/97MC9DZXQ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ЭЛЕМЕНТЫ АСТРОНОМИИ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АСТРОФИЗИКИ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https://m.edsoo.ru/3EOD6KXI9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495E1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https://m.edsoo.ru/O2JEGZCIM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</w:tbl>
    <w:p w:rsidR="00495E12" w:rsidRDefault="00495E12">
      <w:pPr>
        <w:sectPr w:rsidR="00495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E12" w:rsidRDefault="00495E12">
      <w:pPr>
        <w:sectPr w:rsidR="00495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after="0"/>
        <w:ind w:left="120"/>
      </w:pPr>
      <w:bookmarkStart w:id="14" w:name="block-9805396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464"/>
        <w:gridCol w:w="1502"/>
        <w:gridCol w:w="1841"/>
        <w:gridCol w:w="1910"/>
        <w:gridCol w:w="3423"/>
      </w:tblGrid>
      <w:tr w:rsidR="00495E12">
        <w:trPr>
          <w:trHeight w:val="144"/>
          <w:tblCellSpacing w:w="20" w:type="nil"/>
        </w:trPr>
        <w:tc>
          <w:tcPr>
            <w:tcW w:w="4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5E12" w:rsidRDefault="00495E12">
            <w:pPr>
              <w:spacing w:after="0"/>
              <w:ind w:left="135"/>
            </w:pPr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https://m.edsoo.ru/YXGQSPM1P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https://m.edsoo.ru/8HSXWFFVO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механического движения. Перемещение, скорость, ускорение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https://m.edsoo.ru/RSOA0V5ZX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движение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https://m.edsoo.ru/L8IPY2JEZ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Равноускоренное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движение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https://m.edsoo.ru/MDIDKJ0UB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https://m.edsoo.ru/MXPLZIX8J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https://m.edsoo.ru/TFLJ2C4DN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Галилея. Инерциальные системы отсчета. Первый закон Ньютона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https://m.edsoo.ru/J6QY7N3WN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суперпозиции сил.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закон Ньютона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точки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https://m.edsoo.ru/BVTNWTAQH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 Ньютона для материальных точек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https://m.edsoo.ru/JYL4I4UAN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https://m.edsoo.ru/D13D593MU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https://m.edsoo.ru/RILVFXEQD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</w:t>
            </w:r>
            <w:r>
              <w:rPr>
                <w:rFonts w:ascii="Times New Roman" w:hAnsi="Times New Roman"/>
                <w:color w:val="000000"/>
                <w:sz w:val="24"/>
              </w:rPr>
              <w:t>Коэффициент трения. Сила сопротивления при движении тела в жидкости или газе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https://m.edsoo.ru/UZBUPCM5M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Поступательное и вращательное движение абсолютно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твёрдого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тела. Момент силы. Плечо силы.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равновесия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твёрдого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тела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https://m.edsoo.ru/ID0AU40TS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Импульс материальной точки, системы материальных точек. Импульс силы. Закон сохранения импульса. Реактивное движение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https://m.edsoo.ru/M5JQTKNWC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и мощность силы. Кинетическая энергия материальной̆ точки. Теорема об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изменении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кинетической̆ энергии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o.ru/J1V59L28B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энергия. Потенциальная энергия упруго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пружины. Потенциальная энергия тела вблизи поверхности Земли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https://m.edsoo.ru/RNEXJW4KF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силы. Связь работы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 с изменением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энергии системы тел. Закон сохранения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энергии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https://m.edsoo.ru/DA3QVTOXQ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https://m.edsoo.ru/W1R4R88UG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«Кинематика. Динамика.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https://m.edsoo.ru/LNM6EK6YY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https://m.edsoo.ru/OEY9VYU2B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https://m.edsoo.ru/AUV2ZDR3X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Авогадро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https://m.edsoo.ru/FL1BAQD13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https://m.edsoo.ru/WPNY6QA8Z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 в МКТ. Основное уравнение МКТ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https://m.edsoo.ru/UKJFVSBZO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температура как мера средней кинетической энергии движения молекул. 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Клапейрона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https://m.edsoo.ru/BXUDVDG2F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https://m.edsoo.ru/Y3WB66I3A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зависимости между параметрами состояния разреженного газа»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https://m.edsoo.ru/35DBLKT96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идеальном газе и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графическое представление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https://m.edsoo.ru/OZJ3KZNJ5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энергия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системы и способы её изменения. Количество теплоты и работа. Внутренняя энергия одноатомного идеального газа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https://m.edsoo.ru/9JQITVXI8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https://m.edsoo.ru/36JJI2OW9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теплоёмкость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вещества. Количество теплоты при теплопередаче. Адиабатный процесс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https://m.edsoo.ru/5K3Y4H86L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 и его применение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изопроцессам</w:t>
            </w:r>
            <w:proofErr w:type="spell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https://m.edsoo.ru/2H06R3GA8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процессов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природе. Второй закон термодинамики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https://m.edsoo.ru/S85LWDFT8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и КПД тепловой машины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https://m.edsoo.ru/DLCDEAAUC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Карно и его КПД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https://m.edsoo.ru/4XPSA0V7M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https://m.edsoo.ru/P07ZMYM8I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 </w:t>
            </w:r>
            <w:r>
              <w:rPr>
                <w:rFonts w:ascii="Times New Roman" w:hAnsi="Times New Roman"/>
                <w:color w:val="000000"/>
                <w:sz w:val="24"/>
              </w:rPr>
              <w:t>«Молекулярная физика. Основы термодинамики»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https://m.edsoo.ru/9EKZ0DDWP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«Молекулярная физика. Основы термодинамики»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https://m.edsoo.ru/RCARYE6ZX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https://m.edsoo.ru/X48Q078EE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</w:t>
            </w:r>
            <w:r>
              <w:rPr>
                <w:rFonts w:ascii="Times New Roman" w:hAnsi="Times New Roman"/>
                <w:color w:val="000000"/>
                <w:sz w:val="24"/>
              </w:rPr>
              <w:t>воздуха. Насыщенный пар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https://m.edsoo.ru/98HVAEBMM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Твёрдое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тело. Кристаллические и аморфные тела. Анизотропия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свои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̆ств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кристаллов. Жидкие кристаллы. Современные материалы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https://m.edsoo.ru/JXFWLMZNK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https://m.edsoo.ru/OX117G6MR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https://m.edsoo.ru/0IUXGN2I1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заряд. Два вида электрических зарядов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https://m.edsoo.ru/QJ2S7WSBM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https://m.edsoo.ru/F3YVPQUYH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Взаимодействие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зарядов. Закон Кулона.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Точечныи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заряд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https://m.edsoo.ru/5U3BU0THH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Напряжённость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электрического поля. Принцип суперпозиции электрических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̆. Линии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  <w:proofErr w:type="spellEnd"/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https://m.edsoo.ru/9IKAWD2V6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https://m.edsoo.ru/VOPD9ASLF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 в электростатическом поле. Диэлектрическая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проницаемость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https://m.edsoo.ru/12P2S312Z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Электроёмкость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Конденсатор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https://m.edsoo.ru/B1UPRD52W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Электроёмкость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плоского конденсатора.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Энергия заряженного конденсатора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https://m.edsoo.ru/XPUKP82V8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"Измерение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электроёмкости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конденсатора"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https://m.edsoo.ru/PBGM4F845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и применение конденсаторов, копировального аппарата, струйного принтера. Электростатическая защита. Заземление электроприборов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https://m.edsoo.ru/H3Q9PNHYY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ток, условия его существования. Постоянный ток. Сила тока. Напряжение. Сопротивление. Закон Ома для участка цепи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https://m.edsoo.ru/D6Y72A4B7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проводников. Лабораторная работа «Изучение смешанного соединения резисторов»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https://m.edsoo.ru/SLKT3UPUR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и мощность электрического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тока. Закон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Джоуля-Ленца</w:t>
            </w:r>
            <w:proofErr w:type="gramEnd"/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https://m.edsoo.ru/LE5HA2A3M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замыкание. Лабораторная работа «Измерение ЭДС источника тока и его внутреннего соп</w:t>
            </w:r>
            <w:r>
              <w:rPr>
                <w:rFonts w:ascii="Times New Roman" w:hAnsi="Times New Roman"/>
                <w:color w:val="000000"/>
                <w:sz w:val="24"/>
              </w:rPr>
              <w:t>ротивления»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https://m.edsoo.ru/YN5BF7PBS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"Электродинамика" / Всероссийская проверочная работа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https://m.edsoo.ru/MFM6EIE5X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https://m.edsoo.ru/P86MDY07H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Электронная проводимость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твёрдых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металлов. 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https://m.edsoo.ru/WMNNBQL9H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 в вакууме.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Свои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̆ства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электронных пучков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https://m.edsoo.ru/4CCYCJ785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Полупроводники, их собственная и примесная проводимость.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p—n-перехода. Полупроводниковые приборы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https://m.edsoo.ru/S55A1DQUR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 в </w:t>
            </w:r>
            <w:r>
              <w:rPr>
                <w:rFonts w:ascii="Times New Roman" w:hAnsi="Times New Roman"/>
                <w:color w:val="000000"/>
                <w:sz w:val="24"/>
              </w:rPr>
              <w:t>растворах и расплавах электролитов. Электролитическая диссоциация. Электролиз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https://m.edsoo.ru/QU0QUWV91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 в газах.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несамостоятельныи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разряд. Молния. Плазма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https://m.edsoo.ru/2VX2KLFQA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приборы и устройства и их практическое применение. Правила техники безопасности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https://m.edsoo.ru/KJA02KUP5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https://m.edsoo.ru/PA5KIGWP4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48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темам 10 класса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21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https://m.edsoo.ru/HL0AT6SNU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</w:tbl>
    <w:p w:rsidR="00495E12" w:rsidRDefault="00495E12">
      <w:pPr>
        <w:sectPr w:rsidR="00495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90"/>
        <w:gridCol w:w="1100"/>
        <w:gridCol w:w="1841"/>
        <w:gridCol w:w="1910"/>
        <w:gridCol w:w="1347"/>
        <w:gridCol w:w="3436"/>
      </w:tblGrid>
      <w:tr w:rsidR="00495E12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5E12" w:rsidRDefault="00495E12">
            <w:pPr>
              <w:spacing w:after="0"/>
              <w:ind w:left="135"/>
            </w:pPr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5E12" w:rsidRDefault="00495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 и их взаимодействие. Магнитное поле. Вектор магнитной индукции. 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https://m.edsoo.ru/4DM0YIJN6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https://m.edsoo.ru/1L5CT47FX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https://m.edsoo.ru/HGHXLNLRZ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на проводник с током. Сила Ампера. Лабораторная работа «Исследование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https://m.edsoo.ru/UVHDISEX4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https://m.edsoo.ru/7ABZQGQC9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индукция.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https://m.edsoo.ru/VA26C9C3J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https://m.edsoo.ru/XZS5MQCBU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Явление самоиндукции. ЭДС самоиндукции. Энергия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магнитного поля катушки с током. 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https://m.edsoo.ru/EOT0N8AEA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их применение: постоянные магниты, электромагниты, электродвигатель, ускорители элементар</w:t>
            </w:r>
            <w:r>
              <w:rPr>
                <w:rFonts w:ascii="Times New Roman" w:hAnsi="Times New Roman"/>
                <w:color w:val="000000"/>
                <w:sz w:val="24"/>
              </w:rPr>
              <w:t>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https://m.edsoo.ru/UWNLFA9L6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https://m.edsoo.ru/C0B05BGMC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https://m.edsoo.ru/8X637ELEU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Свободные механические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https://m.edsoo.ru/9Y6GYWEVP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https://m.edsoo.ru/DPZ8KR61C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Колебательныи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контур. Свободные электромагнитные колебания в идеальном колебательном контуре. 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https://m.edsoo.ru/H6JCO5BAD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https://m.edsoo.ru/MHNWD2LHU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затухающих колебаниях. Вынужденные механические колебания. 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https://m.edsoo.ru/FMBDWPPG4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Синусоидальныи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ток.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переменного тока. Амплитудное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действующее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https://m.edsoo.ru/VDEYXRVUI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https://m.edsoo.ru/1ZWZUL8QK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https://m.edsoo.ru/93ZI2W4QQ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риски при производстве электроэнергии. Культура использования электроэнергии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https://m.edsoo.ru/3DUNYKWNO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волны,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распространения. Период. Скорость распространения и длина волны. 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https://m.edsoo.ru/W2XBOR3HJ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https://m.edsoo.ru/Z827Q6V7O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волны, 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скорость. 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https://m.edsoo.ru/SWB57C06X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язи. 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https://m.edsoo.ru/2WQTSLGLV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https://m.edsoo.ru/IHUR0N80B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https://m.edsoo.ru/HUF74NDOW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https://m.edsoo.ru/1MBKQM22Z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Полное внутреннее отражение.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https://m.edsoo.ru/V49RISTRN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https://m.edsoo.ru/J02E1M1DQ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Линзы.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https://m.edsoo.ru/W2MMS9KJC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https://m.edsoo.ru/Q1ZCMW980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https://m.edsoo.ru/K9OWVKE11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Интерференция света. Дифракция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https://m.edsoo.ru/C8LCRSEJI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https://m.edsoo.ru/Q2I18XYOJ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https://m.edsoo.ru/M5127JYGT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Границы применимости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механики. Постулаты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https://m.edsoo.ru/P8GB9FJ5N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https://m.edsoo.ru/0VLMCN6B2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и импульс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релятивистскои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частицы. Связь массы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и импульсом. 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https://m.edsoo.ru/I90ZY4BUB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https://m.edsoo.ru/L8689JPLI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https://m.edsoo.ru/ZL6P16LA0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https://m.edsoo.ru/PGL5XXSRO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фотоэффекта. Уравнение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Эйнштей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для фотоэффекта. «Красная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https://m.edsoo.ru/YLCK77OG8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П. Н. Лебедева.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действие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https://m.edsoo.ru/EGO6ZQ1SA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https://m.edsoo.ru/UFQDRSL5M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https://m.edsoo.ru/ZE73A67B1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по рассеянию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α-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частиц. Планетарная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https://m.edsoo.ru/FIC11P0HN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https://m.edsoo.ru/6X7GFHZ9X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Излучение и поглощение фотонов при переходе атома с одного </w:t>
            </w:r>
            <w:r>
              <w:rPr>
                <w:rFonts w:ascii="Times New Roman" w:hAnsi="Times New Roman"/>
                <w:color w:val="000000"/>
                <w:sz w:val="24"/>
              </w:rPr>
              <w:t>уровня энергии на другой. 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https://m.edsoo.ru/NN8BHZYBE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частиц. Волны де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Бройля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Корпускулярно-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волновои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https://m.edsoo.ru/J710TLFCO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https://m.edsoo.ru/TSJFUU3TP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Свойства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альф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бета-, гамма-излучения.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https://m.edsoo.ru/UOIRQS0Z5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протона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нейтрона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Изотопы. Альфа-распад.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позитронныи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бета-распад. 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https://m.edsoo.ru/H2XIHOG3E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нуклонов в ядре. Ядерные реакции.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реактор. Проблемы, перспективы, экологические аспекты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https://m.edsoo.ru/CFJYJSSIG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Методы наблюдения и регистрации элементарных частиц. Круглый стол 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Фундаментальные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взаимодействия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Единство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картины мира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https://m.edsoo.ru/SUC62U4OA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астрономии. Прикладное и мировоззренческое значение астрономии. Вид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звёздного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неба. Созвездия, яркие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звёзды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, планеты, их видимое движение. 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https://m.edsoo.ru/5PXS2I9VY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Солнце. Солнечная активность. Источник энергии Солнца 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звёзд</w:t>
            </w:r>
            <w:proofErr w:type="spellEnd"/>
            <w:proofErr w:type="gram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https://m.edsoo.ru/1JZR54JA0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Звёзды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основные характеристики.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Звёзды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последовательности. Внутреннее строение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звёзд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. Современные представления о происхождении и эволюции Солнца 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звёзд</w:t>
            </w:r>
            <w:proofErr w:type="spellEnd"/>
            <w:proofErr w:type="gram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https://m.edsoo.ru/GGD3W74Z0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Млечныи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Путь — наша Галактика. Положение и движение Солнца в Галактике. Галактики.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Чёрные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https://m.edsoo.ru/L2U4S1HU2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Разбегание галактик. Теория Большого </w:t>
            </w:r>
            <w:r>
              <w:rPr>
                <w:rFonts w:ascii="Times New Roman" w:hAnsi="Times New Roman"/>
                <w:color w:val="000000"/>
                <w:sz w:val="24"/>
              </w:rPr>
              <w:t>взрыва. 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https://m.edsoo.ru/9IWRLVWNN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https://m.edsoo.ru/LJHNL2MCF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https://m.edsoo.ru/TXTTCT488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физики и астрономии в экономической, технологической, социальной и этической сферах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https://m.edsoo.ru/WNJ5CRXYD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 физики и 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https://m.edsoo.ru/2PFPB28UF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https://m.edsoo.ru/Y29SVPCVR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Место физической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картины мира в общем ряду современных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естественно-научных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https://m.edsoo.ru/LKNUIKHZH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https://m.edsoo.ru/EVMFIQTP6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https://m.edsoo.ru/E5ABJRK8L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урок. </w:t>
            </w:r>
            <w:r>
              <w:rPr>
                <w:rFonts w:ascii="Times New Roman" w:hAnsi="Times New Roman"/>
                <w:color w:val="000000"/>
                <w:sz w:val="24"/>
              </w:rPr>
              <w:t>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95E12" w:rsidRDefault="00495E1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https://m.edsoo.ru/RARQLVO2J</w:t>
              </w:r>
            </w:hyperlink>
          </w:p>
        </w:tc>
      </w:tr>
      <w:tr w:rsidR="00495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495E12"/>
        </w:tc>
      </w:tr>
    </w:tbl>
    <w:p w:rsidR="00495E12" w:rsidRDefault="00495E12">
      <w:pPr>
        <w:sectPr w:rsidR="00495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E12" w:rsidRDefault="00495E12">
      <w:pPr>
        <w:sectPr w:rsidR="00495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before="199" w:after="199"/>
        <w:ind w:left="120"/>
      </w:pPr>
      <w:bookmarkStart w:id="15" w:name="block-9805396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495E12" w:rsidRDefault="003A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95E12" w:rsidRDefault="00495E1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</w:t>
            </w:r>
            <w:r>
              <w:rPr>
                <w:rFonts w:ascii="Times New Roman" w:hAnsi="Times New Roman"/>
                <w:color w:val="000000"/>
                <w:sz w:val="24"/>
              </w:rPr>
              <w:t>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диффузия, броуновское движение, строение жидкостей и твёрдых тел, изменение объёма тел при нагревании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изопроцессах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; электризация тел, взаимод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ействие зарядов</w:t>
            </w:r>
            <w:proofErr w:type="gramEnd"/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</w:t>
            </w:r>
            <w:r>
              <w:rPr>
                <w:rFonts w:ascii="Times New Roman" w:hAnsi="Times New Roman"/>
                <w:color w:val="000000"/>
                <w:sz w:val="24"/>
              </w:rPr>
              <w:t>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  <w:proofErr w:type="gramEnd"/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тепловые свойства тел и тепловые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lastRenderedPageBreak/>
              <w:t xml:space="preserve">явления,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  <w:proofErr w:type="gramEnd"/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электрические свойства вещества и электрические я</w:t>
            </w:r>
            <w:r>
              <w:rPr>
                <w:rFonts w:ascii="Times New Roman" w:hAnsi="Times New Roman"/>
                <w:color w:val="000000"/>
                <w:sz w:val="24"/>
              </w:rPr>
              <w:t>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</w:t>
            </w:r>
            <w:r>
              <w:rPr>
                <w:rFonts w:ascii="Times New Roman" w:hAnsi="Times New Roman"/>
                <w:color w:val="000000"/>
                <w:sz w:val="24"/>
              </w:rPr>
              <w:t>мулы, связывающие данную физическую величину с другими величинами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</w:t>
            </w:r>
            <w:r>
              <w:rPr>
                <w:rFonts w:ascii="Times New Roman" w:hAnsi="Times New Roman"/>
                <w:color w:val="000000"/>
                <w:sz w:val="24"/>
              </w:rPr>
              <w:t>, первый закон термодинамики;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основные принципы действия машин, п</w:t>
            </w:r>
            <w:r>
              <w:rPr>
                <w:rFonts w:ascii="Times New Roman" w:hAnsi="Times New Roman"/>
                <w:color w:val="000000"/>
                <w:sz w:val="24"/>
              </w:rPr>
              <w:t>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</w:t>
            </w:r>
            <w:r>
              <w:rPr>
                <w:rFonts w:ascii="Times New Roman" w:hAnsi="Times New Roman"/>
                <w:color w:val="000000"/>
                <w:sz w:val="24"/>
              </w:rPr>
              <w:t>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виде таблиц и графиков, делать выводы по результатам исследования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</w:t>
            </w:r>
            <w:r>
              <w:rPr>
                <w:rFonts w:ascii="Times New Roman" w:hAnsi="Times New Roman"/>
                <w:color w:val="000000"/>
                <w:sz w:val="24"/>
              </w:rPr>
              <w:t>йств и лабораторного оборудования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</w:t>
            </w:r>
            <w:r>
              <w:rPr>
                <w:rFonts w:ascii="Times New Roman" w:hAnsi="Times New Roman"/>
                <w:color w:val="000000"/>
                <w:sz w:val="24"/>
              </w:rPr>
              <w:t>я её решения, проводить расчёты и оценивать реальность полученного значения физической величины</w:t>
            </w:r>
            <w:proofErr w:type="gramEnd"/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</w:t>
            </w:r>
            <w:r>
              <w:rPr>
                <w:rFonts w:ascii="Times New Roman" w:hAnsi="Times New Roman"/>
                <w:color w:val="000000"/>
                <w:sz w:val="24"/>
              </w:rPr>
              <w:t>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Работать в группе с выполнением различных социальных ролей, планировать работу группы, рацио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495E12" w:rsidRDefault="00495E12">
      <w:pPr>
        <w:spacing w:after="0"/>
        <w:ind w:left="120"/>
      </w:pPr>
    </w:p>
    <w:p w:rsidR="00495E12" w:rsidRDefault="003A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495E12" w:rsidRDefault="00495E1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>
              <w:rPr>
                <w:rFonts w:ascii="Times New Roman" w:hAnsi="Times New Roman"/>
                <w:color w:val="000000"/>
                <w:sz w:val="24"/>
              </w:rPr>
              <w:t>ач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>
              <w:rPr>
                <w:rFonts w:ascii="Times New Roman" w:hAnsi="Times New Roman"/>
                <w:color w:val="000000"/>
                <w:sz w:val="24"/>
              </w:rPr>
              <w:t>фект (фотоэффект), световое давление, возникновение линейчатого спектра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атома водорода, естественная и искусственная радиоактивность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>
              <w:rPr>
                <w:rFonts w:ascii="Times New Roman" w:hAnsi="Times New Roman"/>
                <w:color w:val="000000"/>
                <w:sz w:val="24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колебаний, фокусное расстояние и оптическая сила линзы; при описании правильно тр</w:t>
            </w:r>
            <w:r>
              <w:rPr>
                <w:rFonts w:ascii="Times New Roman" w:hAnsi="Times New Roman"/>
                <w:color w:val="000000"/>
                <w:sz w:val="24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Описывать изученные квантовые явления и процессы, используя физические величины: скорость электро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физическую величину с другими величинами, вычислять значение физической величины</w:t>
            </w:r>
            <w:proofErr w:type="gramEnd"/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</w:t>
            </w:r>
            <w:r>
              <w:rPr>
                <w:rFonts w:ascii="Times New Roman" w:hAnsi="Times New Roman"/>
                <w:color w:val="000000"/>
                <w:sz w:val="24"/>
              </w:rPr>
              <w:t>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ния энергии, закон сохранения импульса, закон сохранения электр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ического заряда, закон сохранения массового числа, постулаты Бора, закон радиоактивного распада;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направление вектора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 магнитного поля проводника с током, силы Ампера и силы Лоренца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</w:t>
            </w:r>
            <w:r>
              <w:rPr>
                <w:rFonts w:ascii="Times New Roman" w:hAnsi="Times New Roman"/>
                <w:color w:val="000000"/>
                <w:sz w:val="24"/>
              </w:rPr>
              <w:t>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</w:t>
            </w:r>
            <w:r>
              <w:rPr>
                <w:rFonts w:ascii="Times New Roman" w:hAnsi="Times New Roman"/>
                <w:color w:val="000000"/>
                <w:sz w:val="24"/>
              </w:rPr>
              <w:t>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Соблюдать правила безопасного труда при проведении 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lastRenderedPageBreak/>
              <w:t>исследований в рамках учебного эксперимента, учебно-исследовательской и проектной деятельности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 с использованием измерительных устройств и лабораторного оборудования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  <w:proofErr w:type="gramEnd"/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 и физические явления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критически анализировать получаемую информацию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>
              <w:rPr>
                <w:rFonts w:ascii="Times New Roman" w:hAnsi="Times New Roman"/>
                <w:color w:val="000000"/>
                <w:sz w:val="24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495E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495E12" w:rsidRDefault="00495E12">
      <w:pPr>
        <w:sectPr w:rsidR="00495E12">
          <w:pgSz w:w="11906" w:h="16383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before="199" w:after="199"/>
        <w:ind w:left="120"/>
      </w:pPr>
      <w:bookmarkStart w:id="16" w:name="block-9805396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95E12" w:rsidRDefault="00495E12">
      <w:pPr>
        <w:spacing w:before="199" w:after="199"/>
        <w:ind w:left="120"/>
      </w:pPr>
    </w:p>
    <w:p w:rsidR="00495E12" w:rsidRDefault="003A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95E12" w:rsidRDefault="00495E1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И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ПОЗНАНИЯ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Траектория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мгновенная скорость) и ускорение материальной точки, их проекции на оси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координат. Сложение перемещений и сложение скоростей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спидометр,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снарядов, цепные и ременные передачи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>
              <w:rPr>
                <w:rFonts w:ascii="Times New Roman" w:hAnsi="Times New Roman"/>
                <w:color w:val="000000"/>
                <w:sz w:val="24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t>сил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движении тела в жидкости или газе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 о кинетической энергии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силы. Связь работы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копер,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пистолет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молекул. Количество вещества.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Авогадро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Клапейрона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Менделеева. Закон Дальтона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идеальном газе с постоянным количеством вещества: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изотерма, изохора, изобара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</w:t>
            </w:r>
            <w:r>
              <w:rPr>
                <w:rFonts w:ascii="Times New Roman" w:hAnsi="Times New Roman"/>
                <w:color w:val="000000"/>
                <w:sz w:val="24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Парообразование и конденсация. Испарение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кр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исталлов. Жидкие кристаллы. Современные материалы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гигрометр и психрометр, калориметр, технологии получения современных материалов, 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нанотехнологии</w:t>
            </w:r>
            <w:proofErr w:type="spellEnd"/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постоянном электрическом поле. 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>
              <w:rPr>
                <w:rFonts w:ascii="Times New Roman" w:hAnsi="Times New Roman"/>
                <w:color w:val="000000"/>
                <w:sz w:val="24"/>
              </w:rPr>
              <w:t>принтер</w:t>
            </w:r>
            <w:proofErr w:type="gramEnd"/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электродвижущая сила (далее – ЭДС) и внутреннее 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</w:t>
            </w:r>
            <w:r>
              <w:rPr>
                <w:rFonts w:ascii="Times New Roman" w:hAnsi="Times New Roman"/>
                <w:color w:val="000000"/>
                <w:sz w:val="24"/>
              </w:rPr>
              <w:t>еталлов от температуры. Сверхпроводимость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Полупроводники. Собственная и примесная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проводимость полупроводников. Свойства p-n перехода. Полупроводниковые приборы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амперметр, </w:t>
            </w:r>
            <w:r>
              <w:rPr>
                <w:rFonts w:ascii="Times New Roman" w:hAnsi="Times New Roman"/>
                <w:color w:val="000000"/>
                <w:sz w:val="24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  <w:proofErr w:type="gramEnd"/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</w:t>
            </w:r>
            <w:r>
              <w:rPr>
                <w:rFonts w:ascii="Times New Roman" w:hAnsi="Times New Roman"/>
                <w:color w:val="000000"/>
                <w:sz w:val="24"/>
              </w:rPr>
              <w:t>нения резисторов.</w:t>
            </w:r>
          </w:p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495E12" w:rsidRDefault="00495E12">
      <w:pPr>
        <w:spacing w:after="0"/>
        <w:ind w:left="120"/>
      </w:pPr>
    </w:p>
    <w:p w:rsidR="00495E12" w:rsidRDefault="003A5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95E12" w:rsidRDefault="00495E1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постоянных магнитов 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током. Картина линий поля длинного прямого 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магнитном поле. Работа силы Лоренца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Свободные колебания. Гармонические колебания. Период, частота, амплитуда и фаза колебаний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</w:t>
            </w:r>
            <w:r>
              <w:rPr>
                <w:rFonts w:ascii="Times New Roman" w:hAnsi="Times New Roman"/>
                <w:color w:val="000000"/>
                <w:sz w:val="24"/>
              </w:rPr>
              <w:t>ду механическими и электромагнитными колебаниями. Формула Томсона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передача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потребление электрической энергии. Экологические риски при производ</w:t>
            </w:r>
            <w:r>
              <w:rPr>
                <w:rFonts w:ascii="Times New Roman" w:hAnsi="Times New Roman"/>
                <w:color w:val="000000"/>
                <w:sz w:val="24"/>
              </w:rPr>
              <w:t>стве электрической энергии. Культура использования электроэнергии в повседневной жизни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соединённых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конденсатора, катушки и резистора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Прямолинейное распространение света в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однородной среде. Луч света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Построение изображений в плоском зеркале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 полного внутреннего отражения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</w:t>
            </w:r>
            <w:r>
              <w:rPr>
                <w:rFonts w:ascii="Times New Roman" w:hAnsi="Times New Roman"/>
                <w:color w:val="000000"/>
                <w:sz w:val="24"/>
              </w:rPr>
              <w:t>ах. Формула тонкой линзы. Увеличение, даваемое линзой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источников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  <w:proofErr w:type="gramEnd"/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Замедление времени и сокращение длины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 w:rsidR="00495E1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Формула Планка </w:t>
            </w:r>
            <w:r>
              <w:rPr>
                <w:rFonts w:ascii="Times New Roman" w:hAnsi="Times New Roman"/>
                <w:color w:val="000000"/>
                <w:sz w:val="24"/>
              </w:rPr>
              <w:t>связи энергии фотона с его частотой. Энергия и импульс фотона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Опыты А.Г. Столетова. Законы фотоэффекта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</w:t>
            </w:r>
            <w:r>
              <w:rPr>
                <w:rFonts w:ascii="Times New Roman" w:hAnsi="Times New Roman"/>
                <w:color w:val="000000"/>
                <w:sz w:val="24"/>
              </w:rPr>
              <w:t>П.Н. Лебедева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по исследованию строения атома. Планетарная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Волновые свойства частиц. Волны де Бройля. Корпускулярно-волновой дуализм.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линейчатого спектра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Резерфорда по определению состава радиоактивного излучения. Свойства альф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бета-, гамма-излучения. Влияние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радиоактивности на живые организмы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Иваненко. Заряд ядра. Массовое число ядра. Изотопы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Альфа-распад. Электронный и позитронный бета-распад. Гамма-излучение. Закон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радиоактивного распада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Ядерный реактор. Термоядерный синтез. Проблемы и перспективы ядерной энергетики. Экологические аспекты </w:t>
            </w:r>
            <w:r>
              <w:rPr>
                <w:rFonts w:ascii="Times New Roman" w:hAnsi="Times New Roman"/>
                <w:color w:val="000000"/>
                <w:sz w:val="24"/>
              </w:rPr>
              <w:t>ядерной энергетики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Исследование треков частиц (по </w:t>
            </w:r>
            <w:r>
              <w:rPr>
                <w:rFonts w:ascii="Times New Roman" w:hAnsi="Times New Roman"/>
                <w:color w:val="000000"/>
                <w:sz w:val="24"/>
              </w:rPr>
              <w:t>готовым фотографиям)</w:t>
            </w:r>
          </w:p>
        </w:tc>
      </w:tr>
      <w:tr w:rsidR="00495E1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Планеты земной группы. Планеты-гиганты и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спутники, карликовые планеты. Малые тела Солнечной системы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 энергии Солнца и звёзд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</w:t>
            </w:r>
            <w:r>
              <w:rPr>
                <w:rFonts w:ascii="Times New Roman" w:hAnsi="Times New Roman"/>
                <w:color w:val="000000"/>
                <w:sz w:val="24"/>
              </w:rPr>
              <w:t>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Расширение </w:t>
            </w:r>
            <w:r>
              <w:rPr>
                <w:rFonts w:ascii="Times New Roman" w:hAnsi="Times New Roman"/>
                <w:color w:val="000000"/>
                <w:sz w:val="24"/>
              </w:rPr>
              <w:t>Вселенной. Закон Хаббла. Разбегание галактик. Возраст и радиус Вселенной, теория Большого взрыва. Модель «горячей Вселенной». Реликтовое излучение</w:t>
            </w:r>
          </w:p>
        </w:tc>
      </w:tr>
      <w:tr w:rsidR="00495E1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E12" w:rsidRDefault="00495E1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95E12" w:rsidRDefault="003A576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495E12" w:rsidRDefault="00495E12">
      <w:pPr>
        <w:sectPr w:rsidR="00495E12">
          <w:pgSz w:w="11906" w:h="16383"/>
          <w:pgMar w:top="1134" w:right="850" w:bottom="1134" w:left="1701" w:header="720" w:footer="720" w:gutter="0"/>
          <w:cols w:space="720"/>
        </w:sectPr>
      </w:pPr>
    </w:p>
    <w:p w:rsidR="00495E12" w:rsidRDefault="003A576C">
      <w:pPr>
        <w:spacing w:after="0"/>
        <w:ind w:left="120"/>
      </w:pPr>
      <w:bookmarkStart w:id="17" w:name="block-9805396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95E12" w:rsidRDefault="003A57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95E12" w:rsidRDefault="00495E12">
      <w:pPr>
        <w:spacing w:after="0" w:line="480" w:lineRule="auto"/>
        <w:ind w:left="120"/>
      </w:pPr>
    </w:p>
    <w:p w:rsidR="00495E12" w:rsidRDefault="00495E12">
      <w:pPr>
        <w:spacing w:after="0" w:line="480" w:lineRule="auto"/>
        <w:ind w:left="120"/>
      </w:pPr>
    </w:p>
    <w:p w:rsidR="00495E12" w:rsidRDefault="00495E12">
      <w:pPr>
        <w:spacing w:after="0"/>
        <w:ind w:left="120"/>
      </w:pPr>
    </w:p>
    <w:p w:rsidR="00495E12" w:rsidRDefault="003A57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95E12" w:rsidRDefault="00495E12">
      <w:pPr>
        <w:spacing w:after="0" w:line="480" w:lineRule="auto"/>
        <w:ind w:left="120"/>
      </w:pPr>
    </w:p>
    <w:p w:rsidR="00495E12" w:rsidRDefault="00495E12">
      <w:pPr>
        <w:spacing w:after="0"/>
        <w:ind w:left="120"/>
      </w:pPr>
    </w:p>
    <w:p w:rsidR="00495E12" w:rsidRDefault="003A57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95E12" w:rsidRDefault="00495E12">
      <w:pPr>
        <w:spacing w:after="0" w:line="480" w:lineRule="auto"/>
        <w:ind w:left="120"/>
      </w:pPr>
    </w:p>
    <w:p w:rsidR="00495E12" w:rsidRDefault="00495E12">
      <w:pPr>
        <w:sectPr w:rsidR="00495E12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000000" w:rsidRDefault="003A576C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63D4D"/>
    <w:multiLevelType w:val="multilevel"/>
    <w:tmpl w:val="DE8401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6B5E0A"/>
    <w:multiLevelType w:val="multilevel"/>
    <w:tmpl w:val="064A84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D05360"/>
    <w:multiLevelType w:val="multilevel"/>
    <w:tmpl w:val="B6A21B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E12"/>
    <w:rsid w:val="002E2424"/>
    <w:rsid w:val="003A576C"/>
    <w:rsid w:val="0049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HSXWFFVO" TargetMode="External"/><Relationship Id="rId117" Type="http://schemas.openxmlformats.org/officeDocument/2006/relationships/hyperlink" Target="https://m.edsoo.ru/IHUR0N80B" TargetMode="External"/><Relationship Id="rId21" Type="http://schemas.openxmlformats.org/officeDocument/2006/relationships/hyperlink" Target="https://m.edsoo.ru/HSBEAO0EA" TargetMode="External"/><Relationship Id="rId42" Type="http://schemas.openxmlformats.org/officeDocument/2006/relationships/hyperlink" Target="https://m.edsoo.ru/DA3QVTOXQ" TargetMode="External"/><Relationship Id="rId47" Type="http://schemas.openxmlformats.org/officeDocument/2006/relationships/hyperlink" Target="https://m.edsoo.ru/FL1BAQD13" TargetMode="External"/><Relationship Id="rId63" Type="http://schemas.openxmlformats.org/officeDocument/2006/relationships/hyperlink" Target="https://m.edsoo.ru/RCARYE6ZX" TargetMode="External"/><Relationship Id="rId68" Type="http://schemas.openxmlformats.org/officeDocument/2006/relationships/hyperlink" Target="https://m.edsoo.ru/0IUXGN2I1" TargetMode="External"/><Relationship Id="rId84" Type="http://schemas.openxmlformats.org/officeDocument/2006/relationships/hyperlink" Target="https://m.edsoo.ru/P86MDY07H" TargetMode="External"/><Relationship Id="rId89" Type="http://schemas.openxmlformats.org/officeDocument/2006/relationships/hyperlink" Target="https://m.edsoo.ru/2VX2KLFQA" TargetMode="External"/><Relationship Id="rId112" Type="http://schemas.openxmlformats.org/officeDocument/2006/relationships/hyperlink" Target="https://m.edsoo.ru/3DUNYKWNO" TargetMode="External"/><Relationship Id="rId133" Type="http://schemas.openxmlformats.org/officeDocument/2006/relationships/hyperlink" Target="https://m.edsoo.ru/PGL5XXSRO" TargetMode="External"/><Relationship Id="rId138" Type="http://schemas.openxmlformats.org/officeDocument/2006/relationships/hyperlink" Target="https://m.edsoo.ru/FIC11P0HN" TargetMode="External"/><Relationship Id="rId154" Type="http://schemas.openxmlformats.org/officeDocument/2006/relationships/hyperlink" Target="https://m.edsoo.ru/WNJ5CRXYD" TargetMode="External"/><Relationship Id="rId159" Type="http://schemas.openxmlformats.org/officeDocument/2006/relationships/hyperlink" Target="https://m.edsoo.ru/E5ABJRK8L" TargetMode="External"/><Relationship Id="rId16" Type="http://schemas.openxmlformats.org/officeDocument/2006/relationships/hyperlink" Target="https://m.edsoo.ru/3TLNQKPG6" TargetMode="External"/><Relationship Id="rId107" Type="http://schemas.openxmlformats.org/officeDocument/2006/relationships/hyperlink" Target="https://m.edsoo.ru/MHNWD2LHU" TargetMode="External"/><Relationship Id="rId11" Type="http://schemas.openxmlformats.org/officeDocument/2006/relationships/hyperlink" Target="https://m.edsoo.ru/HK6KL6RS9" TargetMode="External"/><Relationship Id="rId32" Type="http://schemas.openxmlformats.org/officeDocument/2006/relationships/hyperlink" Target="https://m.edsoo.ru/J6QY7N3WN" TargetMode="External"/><Relationship Id="rId37" Type="http://schemas.openxmlformats.org/officeDocument/2006/relationships/hyperlink" Target="https://m.edsoo.ru/UZBUPCM5M" TargetMode="External"/><Relationship Id="rId53" Type="http://schemas.openxmlformats.org/officeDocument/2006/relationships/hyperlink" Target="https://m.edsoo.ru/OZJ3KZNJ5" TargetMode="External"/><Relationship Id="rId58" Type="http://schemas.openxmlformats.org/officeDocument/2006/relationships/hyperlink" Target="https://m.edsoo.ru/S85LWDFT8" TargetMode="External"/><Relationship Id="rId74" Type="http://schemas.openxmlformats.org/officeDocument/2006/relationships/hyperlink" Target="https://m.edsoo.ru/12P2S312Z" TargetMode="External"/><Relationship Id="rId79" Type="http://schemas.openxmlformats.org/officeDocument/2006/relationships/hyperlink" Target="https://m.edsoo.ru/D6Y72A4B7" TargetMode="External"/><Relationship Id="rId102" Type="http://schemas.openxmlformats.org/officeDocument/2006/relationships/hyperlink" Target="https://m.edsoo.ru/C0B05BGMC" TargetMode="External"/><Relationship Id="rId123" Type="http://schemas.openxmlformats.org/officeDocument/2006/relationships/hyperlink" Target="https://m.edsoo.ru/Q1ZCMW980" TargetMode="External"/><Relationship Id="rId128" Type="http://schemas.openxmlformats.org/officeDocument/2006/relationships/hyperlink" Target="https://m.edsoo.ru/P8GB9FJ5N" TargetMode="External"/><Relationship Id="rId144" Type="http://schemas.openxmlformats.org/officeDocument/2006/relationships/hyperlink" Target="https://m.edsoo.ru/H2XIHOG3E" TargetMode="External"/><Relationship Id="rId149" Type="http://schemas.openxmlformats.org/officeDocument/2006/relationships/hyperlink" Target="https://m.edsoo.ru/GGD3W74Z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KJA02KUP5" TargetMode="External"/><Relationship Id="rId95" Type="http://schemas.openxmlformats.org/officeDocument/2006/relationships/hyperlink" Target="https://m.edsoo.ru/HGHXLNLRZ" TargetMode="External"/><Relationship Id="rId160" Type="http://schemas.openxmlformats.org/officeDocument/2006/relationships/hyperlink" Target="https://m.edsoo.ru/RARQLVO2J" TargetMode="External"/><Relationship Id="rId22" Type="http://schemas.openxmlformats.org/officeDocument/2006/relationships/hyperlink" Target="https://m.edsoo.ru/97MC9DZXQ" TargetMode="External"/><Relationship Id="rId27" Type="http://schemas.openxmlformats.org/officeDocument/2006/relationships/hyperlink" Target="https://m.edsoo.ru/RSOA0V5ZX" TargetMode="External"/><Relationship Id="rId43" Type="http://schemas.openxmlformats.org/officeDocument/2006/relationships/hyperlink" Target="https://m.edsoo.ru/W1R4R88UG" TargetMode="External"/><Relationship Id="rId48" Type="http://schemas.openxmlformats.org/officeDocument/2006/relationships/hyperlink" Target="https://m.edsoo.ru/WPNY6QA8Z" TargetMode="External"/><Relationship Id="rId64" Type="http://schemas.openxmlformats.org/officeDocument/2006/relationships/hyperlink" Target="https://m.edsoo.ru/X48Q078EE" TargetMode="External"/><Relationship Id="rId69" Type="http://schemas.openxmlformats.org/officeDocument/2006/relationships/hyperlink" Target="https://m.edsoo.ru/QJ2S7WSBM" TargetMode="External"/><Relationship Id="rId113" Type="http://schemas.openxmlformats.org/officeDocument/2006/relationships/hyperlink" Target="https://m.edsoo.ru/W2XBOR3HJ" TargetMode="External"/><Relationship Id="rId118" Type="http://schemas.openxmlformats.org/officeDocument/2006/relationships/hyperlink" Target="https://m.edsoo.ru/HUF74NDOW" TargetMode="External"/><Relationship Id="rId134" Type="http://schemas.openxmlformats.org/officeDocument/2006/relationships/hyperlink" Target="https://m.edsoo.ru/YLCK77OG8" TargetMode="External"/><Relationship Id="rId139" Type="http://schemas.openxmlformats.org/officeDocument/2006/relationships/hyperlink" Target="https://m.edsoo.ru/6X7GFHZ9X" TargetMode="External"/><Relationship Id="rId80" Type="http://schemas.openxmlformats.org/officeDocument/2006/relationships/hyperlink" Target="https://m.edsoo.ru/SLKT3UPUR" TargetMode="External"/><Relationship Id="rId85" Type="http://schemas.openxmlformats.org/officeDocument/2006/relationships/hyperlink" Target="https://m.edsoo.ru/WMNNBQL9H" TargetMode="External"/><Relationship Id="rId150" Type="http://schemas.openxmlformats.org/officeDocument/2006/relationships/hyperlink" Target="https://m.edsoo.ru/L2U4S1HU2" TargetMode="External"/><Relationship Id="rId155" Type="http://schemas.openxmlformats.org/officeDocument/2006/relationships/hyperlink" Target="https://m.edsoo.ru/2PFPB28UF" TargetMode="External"/><Relationship Id="rId12" Type="http://schemas.openxmlformats.org/officeDocument/2006/relationships/hyperlink" Target="https://m.edsoo.ru/HSM355JCH" TargetMode="External"/><Relationship Id="rId17" Type="http://schemas.openxmlformats.org/officeDocument/2006/relationships/hyperlink" Target="https://m.edsoo.ru/WQT6385V1" TargetMode="External"/><Relationship Id="rId33" Type="http://schemas.openxmlformats.org/officeDocument/2006/relationships/hyperlink" Target="https://m.edsoo.ru/BVTNWTAQH" TargetMode="External"/><Relationship Id="rId38" Type="http://schemas.openxmlformats.org/officeDocument/2006/relationships/hyperlink" Target="https://m.edsoo.ru/ID0AU40TS" TargetMode="External"/><Relationship Id="rId59" Type="http://schemas.openxmlformats.org/officeDocument/2006/relationships/hyperlink" Target="https://m.edsoo.ru/DLCDEAAUC" TargetMode="External"/><Relationship Id="rId103" Type="http://schemas.openxmlformats.org/officeDocument/2006/relationships/hyperlink" Target="https://m.edsoo.ru/8X637ELEU" TargetMode="External"/><Relationship Id="rId108" Type="http://schemas.openxmlformats.org/officeDocument/2006/relationships/hyperlink" Target="https://m.edsoo.ru/FMBDWPPG4" TargetMode="External"/><Relationship Id="rId124" Type="http://schemas.openxmlformats.org/officeDocument/2006/relationships/hyperlink" Target="https://m.edsoo.ru/K9OWVKE11" TargetMode="External"/><Relationship Id="rId129" Type="http://schemas.openxmlformats.org/officeDocument/2006/relationships/hyperlink" Target="https://m.edsoo.ru/0VLMCN6B2" TargetMode="External"/><Relationship Id="rId20" Type="http://schemas.openxmlformats.org/officeDocument/2006/relationships/hyperlink" Target="https://m.edsoo.ru/8W0VAWQRS" TargetMode="External"/><Relationship Id="rId41" Type="http://schemas.openxmlformats.org/officeDocument/2006/relationships/hyperlink" Target="https://m.edsoo.ru/RNEXJW4KF" TargetMode="External"/><Relationship Id="rId54" Type="http://schemas.openxmlformats.org/officeDocument/2006/relationships/hyperlink" Target="https://m.edsoo.ru/9JQITVXI8" TargetMode="External"/><Relationship Id="rId62" Type="http://schemas.openxmlformats.org/officeDocument/2006/relationships/hyperlink" Target="https://m.edsoo.ru/9EKZ0DDWP" TargetMode="External"/><Relationship Id="rId70" Type="http://schemas.openxmlformats.org/officeDocument/2006/relationships/hyperlink" Target="https://m.edsoo.ru/F3YVPQUYH" TargetMode="External"/><Relationship Id="rId75" Type="http://schemas.openxmlformats.org/officeDocument/2006/relationships/hyperlink" Target="https://m.edsoo.ru/B1UPRD52W" TargetMode="External"/><Relationship Id="rId83" Type="http://schemas.openxmlformats.org/officeDocument/2006/relationships/hyperlink" Target="https://m.edsoo.ru/MFM6EIE5X" TargetMode="External"/><Relationship Id="rId88" Type="http://schemas.openxmlformats.org/officeDocument/2006/relationships/hyperlink" Target="https://m.edsoo.ru/QU0QUWV91" TargetMode="External"/><Relationship Id="rId91" Type="http://schemas.openxmlformats.org/officeDocument/2006/relationships/hyperlink" Target="https://m.edsoo.ru/PA5KIGWP4" TargetMode="External"/><Relationship Id="rId96" Type="http://schemas.openxmlformats.org/officeDocument/2006/relationships/hyperlink" Target="https://m.edsoo.ru/UVHDISEX4" TargetMode="External"/><Relationship Id="rId111" Type="http://schemas.openxmlformats.org/officeDocument/2006/relationships/hyperlink" Target="https://m.edsoo.ru/93ZI2W4QQ" TargetMode="External"/><Relationship Id="rId132" Type="http://schemas.openxmlformats.org/officeDocument/2006/relationships/hyperlink" Target="https://m.edsoo.ru/ZL6P16LA0" TargetMode="External"/><Relationship Id="rId140" Type="http://schemas.openxmlformats.org/officeDocument/2006/relationships/hyperlink" Target="https://m.edsoo.ru/NN8BHZYBE" TargetMode="External"/><Relationship Id="rId145" Type="http://schemas.openxmlformats.org/officeDocument/2006/relationships/hyperlink" Target="https://m.edsoo.ru/CFJYJSSIG" TargetMode="External"/><Relationship Id="rId153" Type="http://schemas.openxmlformats.org/officeDocument/2006/relationships/hyperlink" Target="https://m.edsoo.ru/TXTTCT488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AV1AWVNQ0" TargetMode="External"/><Relationship Id="rId15" Type="http://schemas.openxmlformats.org/officeDocument/2006/relationships/hyperlink" Target="https://m.edsoo.ru/Z2Q39ONG8" TargetMode="External"/><Relationship Id="rId23" Type="http://schemas.openxmlformats.org/officeDocument/2006/relationships/hyperlink" Target="https://m.edsoo.ru/3EOD6KXI9" TargetMode="External"/><Relationship Id="rId28" Type="http://schemas.openxmlformats.org/officeDocument/2006/relationships/hyperlink" Target="https://m.edsoo.ru/L8IPY2JEZ" TargetMode="External"/><Relationship Id="rId36" Type="http://schemas.openxmlformats.org/officeDocument/2006/relationships/hyperlink" Target="https://m.edsoo.ru/RILVFXEQD" TargetMode="External"/><Relationship Id="rId49" Type="http://schemas.openxmlformats.org/officeDocument/2006/relationships/hyperlink" Target="https://m.edsoo.ru/UKJFVSBZO" TargetMode="External"/><Relationship Id="rId57" Type="http://schemas.openxmlformats.org/officeDocument/2006/relationships/hyperlink" Target="https://m.edsoo.ru/2H06R3GA8" TargetMode="External"/><Relationship Id="rId106" Type="http://schemas.openxmlformats.org/officeDocument/2006/relationships/hyperlink" Target="https://m.edsoo.ru/H6JCO5BAD" TargetMode="External"/><Relationship Id="rId114" Type="http://schemas.openxmlformats.org/officeDocument/2006/relationships/hyperlink" Target="https://m.edsoo.ru/Z827Q6V7O" TargetMode="External"/><Relationship Id="rId119" Type="http://schemas.openxmlformats.org/officeDocument/2006/relationships/hyperlink" Target="https://m.edsoo.ru/1MBKQM22Z" TargetMode="External"/><Relationship Id="rId127" Type="http://schemas.openxmlformats.org/officeDocument/2006/relationships/hyperlink" Target="https://m.edsoo.ru/M5127JYGT" TargetMode="External"/><Relationship Id="rId10" Type="http://schemas.openxmlformats.org/officeDocument/2006/relationships/hyperlink" Target="https://m.edsoo.ru/HRGV8NOPE" TargetMode="External"/><Relationship Id="rId31" Type="http://schemas.openxmlformats.org/officeDocument/2006/relationships/hyperlink" Target="https://m.edsoo.ru/TFLJ2C4DN" TargetMode="External"/><Relationship Id="rId44" Type="http://schemas.openxmlformats.org/officeDocument/2006/relationships/hyperlink" Target="https://m.edsoo.ru/LNM6EK6YY" TargetMode="External"/><Relationship Id="rId52" Type="http://schemas.openxmlformats.org/officeDocument/2006/relationships/hyperlink" Target="https://m.edsoo.ru/35DBLKT96" TargetMode="External"/><Relationship Id="rId60" Type="http://schemas.openxmlformats.org/officeDocument/2006/relationships/hyperlink" Target="https://m.edsoo.ru/4XPSA0V7M" TargetMode="External"/><Relationship Id="rId65" Type="http://schemas.openxmlformats.org/officeDocument/2006/relationships/hyperlink" Target="https://m.edsoo.ru/98HVAEBMM" TargetMode="External"/><Relationship Id="rId73" Type="http://schemas.openxmlformats.org/officeDocument/2006/relationships/hyperlink" Target="https://m.edsoo.ru/VOPD9ASLF" TargetMode="External"/><Relationship Id="rId78" Type="http://schemas.openxmlformats.org/officeDocument/2006/relationships/hyperlink" Target="https://m.edsoo.ru/H3Q9PNHYY" TargetMode="External"/><Relationship Id="rId81" Type="http://schemas.openxmlformats.org/officeDocument/2006/relationships/hyperlink" Target="https://m.edsoo.ru/LE5HA2A3M" TargetMode="External"/><Relationship Id="rId86" Type="http://schemas.openxmlformats.org/officeDocument/2006/relationships/hyperlink" Target="https://m.edsoo.ru/4CCYCJ785" TargetMode="External"/><Relationship Id="rId94" Type="http://schemas.openxmlformats.org/officeDocument/2006/relationships/hyperlink" Target="https://m.edsoo.ru/1L5CT47FX" TargetMode="External"/><Relationship Id="rId99" Type="http://schemas.openxmlformats.org/officeDocument/2006/relationships/hyperlink" Target="https://m.edsoo.ru/XZS5MQCBU" TargetMode="External"/><Relationship Id="rId101" Type="http://schemas.openxmlformats.org/officeDocument/2006/relationships/hyperlink" Target="https://m.edsoo.ru/UWNLFA9L6" TargetMode="External"/><Relationship Id="rId122" Type="http://schemas.openxmlformats.org/officeDocument/2006/relationships/hyperlink" Target="https://m.edsoo.ru/W2MMS9KJC" TargetMode="External"/><Relationship Id="rId130" Type="http://schemas.openxmlformats.org/officeDocument/2006/relationships/hyperlink" Target="https://m.edsoo.ru/I90ZY4BUB" TargetMode="External"/><Relationship Id="rId135" Type="http://schemas.openxmlformats.org/officeDocument/2006/relationships/hyperlink" Target="https://m.edsoo.ru/EGO6ZQ1SA" TargetMode="External"/><Relationship Id="rId143" Type="http://schemas.openxmlformats.org/officeDocument/2006/relationships/hyperlink" Target="https://m.edsoo.ru/UOIRQS0Z5" TargetMode="External"/><Relationship Id="rId148" Type="http://schemas.openxmlformats.org/officeDocument/2006/relationships/hyperlink" Target="https://m.edsoo.ru/1JZR54JA0" TargetMode="External"/><Relationship Id="rId151" Type="http://schemas.openxmlformats.org/officeDocument/2006/relationships/hyperlink" Target="https://m.edsoo.ru/9IWRLVWNN" TargetMode="External"/><Relationship Id="rId156" Type="http://schemas.openxmlformats.org/officeDocument/2006/relationships/hyperlink" Target="https://m.edsoo.ru/Y29SVPCV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6NRCXHA7" TargetMode="External"/><Relationship Id="rId13" Type="http://schemas.openxmlformats.org/officeDocument/2006/relationships/hyperlink" Target="https://m.edsoo.ru/LSRP72QLI" TargetMode="External"/><Relationship Id="rId18" Type="http://schemas.openxmlformats.org/officeDocument/2006/relationships/hyperlink" Target="https://m.edsoo.ru/TUP0IURXM" TargetMode="External"/><Relationship Id="rId39" Type="http://schemas.openxmlformats.org/officeDocument/2006/relationships/hyperlink" Target="https://m.edsoo.ru/M5JQTKNWC" TargetMode="External"/><Relationship Id="rId109" Type="http://schemas.openxmlformats.org/officeDocument/2006/relationships/hyperlink" Target="https://m.edsoo.ru/VDEYXRVUI" TargetMode="External"/><Relationship Id="rId34" Type="http://schemas.openxmlformats.org/officeDocument/2006/relationships/hyperlink" Target="https://m.edsoo.ru/JYL4I4UAN" TargetMode="External"/><Relationship Id="rId50" Type="http://schemas.openxmlformats.org/officeDocument/2006/relationships/hyperlink" Target="https://m.edsoo.ru/BXUDVDG2F" TargetMode="External"/><Relationship Id="rId55" Type="http://schemas.openxmlformats.org/officeDocument/2006/relationships/hyperlink" Target="https://m.edsoo.ru/36JJI2OW9" TargetMode="External"/><Relationship Id="rId76" Type="http://schemas.openxmlformats.org/officeDocument/2006/relationships/hyperlink" Target="https://m.edsoo.ru/XPUKP82V8" TargetMode="External"/><Relationship Id="rId97" Type="http://schemas.openxmlformats.org/officeDocument/2006/relationships/hyperlink" Target="https://m.edsoo.ru/7ABZQGQC9" TargetMode="External"/><Relationship Id="rId104" Type="http://schemas.openxmlformats.org/officeDocument/2006/relationships/hyperlink" Target="https://m.edsoo.ru/9Y6GYWEVP" TargetMode="External"/><Relationship Id="rId120" Type="http://schemas.openxmlformats.org/officeDocument/2006/relationships/hyperlink" Target="https://m.edsoo.ru/V49RISTRN" TargetMode="External"/><Relationship Id="rId125" Type="http://schemas.openxmlformats.org/officeDocument/2006/relationships/hyperlink" Target="https://m.edsoo.ru/C8LCRSEJI" TargetMode="External"/><Relationship Id="rId141" Type="http://schemas.openxmlformats.org/officeDocument/2006/relationships/hyperlink" Target="https://m.edsoo.ru/J710TLFCO" TargetMode="External"/><Relationship Id="rId146" Type="http://schemas.openxmlformats.org/officeDocument/2006/relationships/hyperlink" Target="https://m.edsoo.ru/SUC62U4OA" TargetMode="External"/><Relationship Id="rId7" Type="http://schemas.openxmlformats.org/officeDocument/2006/relationships/hyperlink" Target="https://m.edsoo.ru/SN02MCWXU" TargetMode="External"/><Relationship Id="rId71" Type="http://schemas.openxmlformats.org/officeDocument/2006/relationships/hyperlink" Target="https://m.edsoo.ru/5U3BU0THH" TargetMode="External"/><Relationship Id="rId92" Type="http://schemas.openxmlformats.org/officeDocument/2006/relationships/hyperlink" Target="https://m.edsoo.ru/HL0AT6SNU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MDIDKJ0UB" TargetMode="External"/><Relationship Id="rId24" Type="http://schemas.openxmlformats.org/officeDocument/2006/relationships/hyperlink" Target="https://m.edsoo.ru/O2JEGZCIM" TargetMode="External"/><Relationship Id="rId40" Type="http://schemas.openxmlformats.org/officeDocument/2006/relationships/hyperlink" Target="https://m.edsoo.ru/J1V59L28B" TargetMode="External"/><Relationship Id="rId45" Type="http://schemas.openxmlformats.org/officeDocument/2006/relationships/hyperlink" Target="https://m.edsoo.ru/OEY9VYU2B" TargetMode="External"/><Relationship Id="rId66" Type="http://schemas.openxmlformats.org/officeDocument/2006/relationships/hyperlink" Target="https://m.edsoo.ru/JXFWLMZNK" TargetMode="External"/><Relationship Id="rId87" Type="http://schemas.openxmlformats.org/officeDocument/2006/relationships/hyperlink" Target="https://m.edsoo.ru/S55A1DQUR" TargetMode="External"/><Relationship Id="rId110" Type="http://schemas.openxmlformats.org/officeDocument/2006/relationships/hyperlink" Target="https://m.edsoo.ru/1ZWZUL8QK" TargetMode="External"/><Relationship Id="rId115" Type="http://schemas.openxmlformats.org/officeDocument/2006/relationships/hyperlink" Target="https://m.edsoo.ru/SWB57C06X" TargetMode="External"/><Relationship Id="rId131" Type="http://schemas.openxmlformats.org/officeDocument/2006/relationships/hyperlink" Target="https://m.edsoo.ru/L8689JPLI" TargetMode="External"/><Relationship Id="rId136" Type="http://schemas.openxmlformats.org/officeDocument/2006/relationships/hyperlink" Target="https://m.edsoo.ru/UFQDRSL5M" TargetMode="External"/><Relationship Id="rId157" Type="http://schemas.openxmlformats.org/officeDocument/2006/relationships/hyperlink" Target="https://m.edsoo.ru/LKNUIKHZH" TargetMode="External"/><Relationship Id="rId61" Type="http://schemas.openxmlformats.org/officeDocument/2006/relationships/hyperlink" Target="https://m.edsoo.ru/P07ZMYM8I" TargetMode="External"/><Relationship Id="rId82" Type="http://schemas.openxmlformats.org/officeDocument/2006/relationships/hyperlink" Target="https://m.edsoo.ru/YN5BF7PBS" TargetMode="External"/><Relationship Id="rId152" Type="http://schemas.openxmlformats.org/officeDocument/2006/relationships/hyperlink" Target="https://m.edsoo.ru/LJHNL2MCF" TargetMode="External"/><Relationship Id="rId19" Type="http://schemas.openxmlformats.org/officeDocument/2006/relationships/hyperlink" Target="https://m.edsoo.ru/A0UC0VDK2" TargetMode="External"/><Relationship Id="rId14" Type="http://schemas.openxmlformats.org/officeDocument/2006/relationships/hyperlink" Target="https://m.edsoo.ru/GEWTDQXWW" TargetMode="External"/><Relationship Id="rId30" Type="http://schemas.openxmlformats.org/officeDocument/2006/relationships/hyperlink" Target="https://m.edsoo.ru/MXPLZIX8J" TargetMode="External"/><Relationship Id="rId35" Type="http://schemas.openxmlformats.org/officeDocument/2006/relationships/hyperlink" Target="https://m.edsoo.ru/D13D593MU" TargetMode="External"/><Relationship Id="rId56" Type="http://schemas.openxmlformats.org/officeDocument/2006/relationships/hyperlink" Target="https://m.edsoo.ru/5K3Y4H86L" TargetMode="External"/><Relationship Id="rId77" Type="http://schemas.openxmlformats.org/officeDocument/2006/relationships/hyperlink" Target="https://m.edsoo.ru/PBGM4F845" TargetMode="External"/><Relationship Id="rId100" Type="http://schemas.openxmlformats.org/officeDocument/2006/relationships/hyperlink" Target="https://m.edsoo.ru/EOT0N8AEA" TargetMode="External"/><Relationship Id="rId105" Type="http://schemas.openxmlformats.org/officeDocument/2006/relationships/hyperlink" Target="https://m.edsoo.ru/DPZ8KR61C" TargetMode="External"/><Relationship Id="rId126" Type="http://schemas.openxmlformats.org/officeDocument/2006/relationships/hyperlink" Target="https://m.edsoo.ru/Q2I18XYOJ" TargetMode="External"/><Relationship Id="rId147" Type="http://schemas.openxmlformats.org/officeDocument/2006/relationships/hyperlink" Target="https://m.edsoo.ru/5PXS2I9VY" TargetMode="External"/><Relationship Id="rId8" Type="http://schemas.openxmlformats.org/officeDocument/2006/relationships/hyperlink" Target="https://m.edsoo.ru/RML6BX3PU" TargetMode="External"/><Relationship Id="rId51" Type="http://schemas.openxmlformats.org/officeDocument/2006/relationships/hyperlink" Target="https://m.edsoo.ru/Y3WB66I3A" TargetMode="External"/><Relationship Id="rId72" Type="http://schemas.openxmlformats.org/officeDocument/2006/relationships/hyperlink" Target="https://m.edsoo.ru/9IKAWD2V6" TargetMode="External"/><Relationship Id="rId93" Type="http://schemas.openxmlformats.org/officeDocument/2006/relationships/hyperlink" Target="https://m.edsoo.ru/4DM0YIJN6" TargetMode="External"/><Relationship Id="rId98" Type="http://schemas.openxmlformats.org/officeDocument/2006/relationships/hyperlink" Target="https://m.edsoo.ru/VA26C9C3J" TargetMode="External"/><Relationship Id="rId121" Type="http://schemas.openxmlformats.org/officeDocument/2006/relationships/hyperlink" Target="https://m.edsoo.ru/J02E1M1DQ" TargetMode="External"/><Relationship Id="rId142" Type="http://schemas.openxmlformats.org/officeDocument/2006/relationships/hyperlink" Target="https://m.edsoo.ru/TSJFUU3TP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YXGQSPM1P" TargetMode="External"/><Relationship Id="rId46" Type="http://schemas.openxmlformats.org/officeDocument/2006/relationships/hyperlink" Target="https://m.edsoo.ru/AUV2ZDR3X" TargetMode="External"/><Relationship Id="rId67" Type="http://schemas.openxmlformats.org/officeDocument/2006/relationships/hyperlink" Target="https://m.edsoo.ru/OX117G6MR" TargetMode="External"/><Relationship Id="rId116" Type="http://schemas.openxmlformats.org/officeDocument/2006/relationships/hyperlink" Target="https://m.edsoo.ru/2WQTSLGLV" TargetMode="External"/><Relationship Id="rId137" Type="http://schemas.openxmlformats.org/officeDocument/2006/relationships/hyperlink" Target="https://m.edsoo.ru/ZE73A67B1" TargetMode="External"/><Relationship Id="rId158" Type="http://schemas.openxmlformats.org/officeDocument/2006/relationships/hyperlink" Target="https://m.edsoo.ru/EVMFIQTP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77</Pages>
  <Words>16692</Words>
  <Characters>95148</Characters>
  <Application>Microsoft Office Word</Application>
  <DocSecurity>0</DocSecurity>
  <Lines>792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2026-09-08T09:35:00Z</cp:lastPrinted>
  <dcterms:created xsi:type="dcterms:W3CDTF">2026-09-08T09:35:00Z</dcterms:created>
  <dcterms:modified xsi:type="dcterms:W3CDTF">2026-09-08T09:36:00Z</dcterms:modified>
</cp:coreProperties>
</file>